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674" w14:textId="77777777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6E215E4A" w14:textId="77777777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ТЪРГ ЗА ДОСТАВКА НА ВТЕЧНЕН ПРИРОДЕН ГАЗ (LNG)</w:t>
      </w:r>
    </w:p>
    <w:p w14:paraId="23B6267E" w14:textId="3A971F32" w:rsidR="00CB332B" w:rsidRPr="006F1A91" w:rsidRDefault="006F1A91" w:rsidP="000C6E4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НУЖДИТЕ НА „БУЛГАРГАЗ“ ЕАД ЗА</w:t>
      </w:r>
      <w:r w:rsidR="00AB24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МЕСЕЦ ЮНИ</w:t>
      </w:r>
      <w:r w:rsidR="00D8060E">
        <w:rPr>
          <w:b/>
          <w:bCs/>
        </w:rPr>
        <w:t xml:space="preserve"> </w:t>
      </w:r>
      <w:r w:rsidR="00D8060E" w:rsidRPr="006F1A91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="00FD32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8060E" w:rsidRPr="006F1A91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14:paraId="3D4E554C" w14:textId="77777777" w:rsidR="006F1A91" w:rsidRDefault="006F1A91" w:rsidP="00DA2971">
      <w:pPr>
        <w:pStyle w:val="ListParagraph"/>
        <w:ind w:left="390" w:hanging="390"/>
        <w:rPr>
          <w:b/>
          <w:bCs/>
        </w:rPr>
      </w:pPr>
    </w:p>
    <w:p w14:paraId="2E9E0B48" w14:textId="4531E97D" w:rsidR="006C1230" w:rsidRPr="00657375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>доставка на втечнен природен газ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5856" w:rsidRPr="00D85856"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 xml:space="preserve">за нуждите на „Булгаргаз“ ЕАД за </w:t>
      </w:r>
      <w:r w:rsidR="005E78A9">
        <w:rPr>
          <w:rFonts w:ascii="Times New Roman" w:eastAsia="Calibri" w:hAnsi="Times New Roman" w:cs="Times New Roman"/>
          <w:sz w:val="24"/>
          <w:szCs w:val="24"/>
        </w:rPr>
        <w:t xml:space="preserve">м. юни </w:t>
      </w:r>
      <w:r w:rsidR="00D85856" w:rsidRPr="00251945">
        <w:rPr>
          <w:rFonts w:ascii="Times New Roman" w:eastAsia="Calibri" w:hAnsi="Times New Roman" w:cs="Times New Roman"/>
          <w:sz w:val="24"/>
          <w:szCs w:val="24"/>
        </w:rPr>
        <w:t>20</w:t>
      </w:r>
      <w:r w:rsidR="00885216" w:rsidRPr="00251945">
        <w:rPr>
          <w:rFonts w:ascii="Times New Roman" w:eastAsia="Calibri" w:hAnsi="Times New Roman" w:cs="Times New Roman"/>
          <w:sz w:val="24"/>
          <w:szCs w:val="24"/>
        </w:rPr>
        <w:t>24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2CB449E" w14:textId="77777777" w:rsidR="00657375" w:rsidRPr="00251945" w:rsidRDefault="00657375" w:rsidP="0065737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E52353" w14:textId="6E1AB8A6" w:rsidR="00C26151" w:rsidRDefault="008D23E7" w:rsidP="00C105AB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151">
        <w:rPr>
          <w:rFonts w:ascii="Times New Roman" w:hAnsi="Times New Roman" w:cs="Times New Roman"/>
          <w:b/>
          <w:bCs/>
          <w:sz w:val="24"/>
          <w:szCs w:val="24"/>
        </w:rPr>
        <w:t>УСЛОВИЯ НА ДОСТАВКАТА</w:t>
      </w:r>
      <w:r w:rsidR="00C105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8901F7" w14:textId="77777777" w:rsidR="00C26151" w:rsidRDefault="00C26151" w:rsidP="00C2615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D1FCB" w14:textId="5E4DE768" w:rsidR="00CB332B" w:rsidRPr="00805C02" w:rsidRDefault="003D0CE2" w:rsidP="00CC2301">
      <w:pPr>
        <w:pStyle w:val="ListParagraph"/>
        <w:numPr>
          <w:ilvl w:val="0"/>
          <w:numId w:val="16"/>
        </w:numPr>
        <w:shd w:val="clear" w:color="auto" w:fill="FFFFFF" w:themeFill="background1"/>
        <w:spacing w:line="240" w:lineRule="auto"/>
        <w:ind w:left="499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C02">
        <w:rPr>
          <w:rFonts w:ascii="Times New Roman" w:hAnsi="Times New Roman" w:cs="Times New Roman"/>
          <w:b/>
          <w:bCs/>
          <w:sz w:val="24"/>
          <w:szCs w:val="24"/>
        </w:rPr>
        <w:t xml:space="preserve">Общо годишно </w:t>
      </w:r>
      <w:r w:rsidR="005E14A6" w:rsidRPr="00805C02">
        <w:rPr>
          <w:rFonts w:ascii="Times New Roman" w:hAnsi="Times New Roman" w:cs="Times New Roman"/>
          <w:b/>
          <w:bCs/>
          <w:sz w:val="24"/>
          <w:szCs w:val="24"/>
        </w:rPr>
        <w:t>количеств</w:t>
      </w:r>
      <w:r w:rsidRPr="00805C02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C1230" w:rsidRPr="00805C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7171C" w:rsidRPr="00805C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78A9" w:rsidRPr="00805C02">
        <w:rPr>
          <w:rFonts w:ascii="Times New Roman" w:hAnsi="Times New Roman" w:cs="Times New Roman"/>
          <w:sz w:val="24"/>
          <w:szCs w:val="24"/>
        </w:rPr>
        <w:t>1</w:t>
      </w:r>
      <w:r w:rsidR="00444617" w:rsidRPr="00805C02">
        <w:rPr>
          <w:rFonts w:ascii="Times New Roman" w:hAnsi="Times New Roman" w:cs="Times New Roman"/>
          <w:sz w:val="24"/>
          <w:szCs w:val="24"/>
        </w:rPr>
        <w:t xml:space="preserve"> </w:t>
      </w:r>
      <w:r w:rsidR="00966D32" w:rsidRPr="00805C0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7A7609B6" w:rsidRPr="00805C02">
        <w:rPr>
          <w:rFonts w:ascii="Times New Roman" w:hAnsi="Times New Roman" w:cs="Times New Roman"/>
          <w:sz w:val="24"/>
          <w:szCs w:val="24"/>
        </w:rPr>
        <w:t xml:space="preserve">00 000 </w:t>
      </w:r>
      <w:proofErr w:type="spellStart"/>
      <w:r w:rsidR="7A7609B6" w:rsidRPr="00805C02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D0173C" w:rsidRPr="00805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173C"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 w:rsidR="00CD1EB3" w:rsidRPr="00805C02">
        <w:rPr>
          <w:rFonts w:ascii="Times New Roman" w:hAnsi="Times New Roman" w:cs="Times New Roman"/>
          <w:sz w:val="24"/>
          <w:szCs w:val="24"/>
        </w:rPr>
        <w:t>3</w:t>
      </w:r>
      <w:r w:rsidR="00D0173C" w:rsidRPr="00805C02">
        <w:rPr>
          <w:rFonts w:ascii="Times New Roman" w:hAnsi="Times New Roman" w:cs="Times New Roman"/>
          <w:sz w:val="24"/>
          <w:szCs w:val="24"/>
        </w:rPr>
        <w:t xml:space="preserve"> </w:t>
      </w:r>
      <w:r w:rsidR="00805C02" w:rsidRPr="00805C02">
        <w:rPr>
          <w:rFonts w:ascii="Times New Roman" w:hAnsi="Times New Roman" w:cs="Times New Roman"/>
          <w:sz w:val="24"/>
          <w:szCs w:val="24"/>
        </w:rPr>
        <w:t>4</w:t>
      </w:r>
      <w:r w:rsidR="002214E0" w:rsidRPr="00805C02">
        <w:rPr>
          <w:rFonts w:ascii="Times New Roman" w:hAnsi="Times New Roman" w:cs="Times New Roman"/>
          <w:sz w:val="24"/>
          <w:szCs w:val="24"/>
        </w:rPr>
        <w:t>00</w:t>
      </w:r>
      <w:r w:rsidR="00D0173C" w:rsidRPr="00805C02">
        <w:rPr>
          <w:rFonts w:ascii="Times New Roman" w:hAnsi="Times New Roman" w:cs="Times New Roman"/>
          <w:sz w:val="24"/>
          <w:szCs w:val="24"/>
        </w:rPr>
        <w:t xml:space="preserve"> </w:t>
      </w:r>
      <w:r w:rsidR="002214E0" w:rsidRPr="00805C02">
        <w:rPr>
          <w:rFonts w:ascii="Times New Roman" w:hAnsi="Times New Roman" w:cs="Times New Roman"/>
          <w:sz w:val="24"/>
          <w:szCs w:val="24"/>
        </w:rPr>
        <w:t>000</w:t>
      </w:r>
      <w:r w:rsidR="00D0173C" w:rsidRPr="00805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73C" w:rsidRPr="00805C02">
        <w:rPr>
          <w:rFonts w:ascii="Times New Roman" w:hAnsi="Times New Roman" w:cs="Times New Roman"/>
          <w:sz w:val="24"/>
          <w:szCs w:val="24"/>
        </w:rPr>
        <w:t>MMBtu</w:t>
      </w:r>
      <w:proofErr w:type="spellEnd"/>
      <w:r w:rsidR="7A7609B6" w:rsidRPr="00805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F2DCC" w14:textId="623DA8A9" w:rsidR="00657375" w:rsidRPr="00CC2301" w:rsidRDefault="00966D32" w:rsidP="00CC2301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3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57375" w:rsidRPr="00CC2301">
        <w:rPr>
          <w:rFonts w:ascii="Times New Roman" w:hAnsi="Times New Roman" w:cs="Times New Roman"/>
          <w:b/>
          <w:bCs/>
          <w:sz w:val="24"/>
          <w:szCs w:val="24"/>
        </w:rPr>
        <w:t>Профил на доставката:</w:t>
      </w:r>
    </w:p>
    <w:p w14:paraId="4E76916F" w14:textId="77777777" w:rsidR="00BB4827" w:rsidRPr="00BB4827" w:rsidRDefault="00BB4827" w:rsidP="00BB4827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93BC9" w14:textId="57B6FB54" w:rsidR="00182664" w:rsidRPr="00FD32B6" w:rsidRDefault="00182664" w:rsidP="00CC2301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ind w:left="49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70028"/>
      <w:r w:rsidRPr="00322263">
        <w:rPr>
          <w:rFonts w:ascii="Times New Roman" w:hAnsi="Times New Roman" w:cs="Times New Roman"/>
          <w:b/>
          <w:bCs/>
          <w:sz w:val="24"/>
          <w:szCs w:val="24"/>
        </w:rPr>
        <w:t>Минимално/максимално отклонение на доставеното количество от заявеното</w:t>
      </w:r>
      <w:r w:rsidRPr="00CC230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D32B6">
        <w:rPr>
          <w:rFonts w:ascii="Times New Roman" w:hAnsi="Times New Roman" w:cs="Times New Roman"/>
          <w:sz w:val="24"/>
          <w:szCs w:val="24"/>
        </w:rPr>
        <w:t>следва да бъде обявено, но не повече от +/- 5 %</w:t>
      </w:r>
      <w:r w:rsidR="002A0C5F">
        <w:rPr>
          <w:rFonts w:ascii="Times New Roman" w:hAnsi="Times New Roman" w:cs="Times New Roman"/>
          <w:sz w:val="24"/>
          <w:szCs w:val="24"/>
        </w:rPr>
        <w:t>.</w:t>
      </w:r>
      <w:r w:rsidRPr="00FD32B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6C16776F" w14:textId="77777777" w:rsidR="00AB24ED" w:rsidRPr="00AB24ED" w:rsidRDefault="00DD2479" w:rsidP="002A0C5F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Прозорец за доставка</w:t>
      </w:r>
      <w:r w:rsidR="00AB24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19EF8D" w14:textId="4A16E9DC" w:rsidR="00DD2479" w:rsidRPr="00DD2479" w:rsidRDefault="00AB24ED" w:rsidP="00AB24ED">
      <w:pPr>
        <w:pStyle w:val="ListParagraph"/>
        <w:shd w:val="clear" w:color="auto" w:fill="FFFFFF"/>
        <w:spacing w:line="240" w:lineRule="auto"/>
        <w:ind w:left="499"/>
        <w:contextualSpacing w:val="0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B24ED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proofErr w:type="spellStart"/>
      <w:r w:rsidRPr="00AB24ED">
        <w:rPr>
          <w:rFonts w:ascii="Times New Roman" w:hAnsi="Times New Roman" w:cs="Times New Roman"/>
          <w:sz w:val="24"/>
          <w:szCs w:val="24"/>
          <w:lang w:val="en-US"/>
        </w:rPr>
        <w:t>юни</w:t>
      </w:r>
      <w:proofErr w:type="spellEnd"/>
      <w:r w:rsidRPr="00AB24ED">
        <w:rPr>
          <w:rFonts w:ascii="Times New Roman" w:hAnsi="Times New Roman" w:cs="Times New Roman"/>
          <w:sz w:val="24"/>
          <w:szCs w:val="24"/>
          <w:lang w:val="en-US"/>
        </w:rPr>
        <w:t xml:space="preserve"> 2024 г. – 25 </w:t>
      </w:r>
      <w:proofErr w:type="spellStart"/>
      <w:r w:rsidRPr="00AB24ED">
        <w:rPr>
          <w:rFonts w:ascii="Times New Roman" w:hAnsi="Times New Roman" w:cs="Times New Roman"/>
          <w:sz w:val="24"/>
          <w:szCs w:val="24"/>
          <w:lang w:val="en-US"/>
        </w:rPr>
        <w:t>юни</w:t>
      </w:r>
      <w:proofErr w:type="spellEnd"/>
      <w:r w:rsidRPr="00AB24ED">
        <w:rPr>
          <w:rFonts w:ascii="Times New Roman" w:hAnsi="Times New Roman" w:cs="Times New Roman"/>
          <w:sz w:val="24"/>
          <w:szCs w:val="24"/>
          <w:lang w:val="en-US"/>
        </w:rPr>
        <w:t xml:space="preserve"> 2024 г.</w:t>
      </w:r>
    </w:p>
    <w:p w14:paraId="12DBFB93" w14:textId="77777777" w:rsidR="000C6E4B" w:rsidRDefault="000C6E4B" w:rsidP="009C446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8473B1" w14:textId="77777777" w:rsidR="00D62990" w:rsidRPr="00D62990" w:rsidRDefault="00EC5D2E" w:rsidP="00C449D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41181120"/>
      <w:r w:rsidRPr="00C449D5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на LNG:</w:t>
      </w:r>
    </w:p>
    <w:p w14:paraId="3DA611E8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Висшата калоричност на всеки стандартен кубичен метър газ (на базата на сух газ) трябва да бъде не по-малка от 8750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(осем хиляди седемстотин и петдесет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) и не по-голяма от 10 427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(десет хиляди четиристотин двадесет и седем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709BA57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Компонентите трябва да са между следните долни и горни граници (като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молни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проценти) [Референтни условия: 150С / 150С / идеален газ]: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B3E52E7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160"/>
        <w:gridCol w:w="2595"/>
      </w:tblGrid>
      <w:tr w:rsidR="003218B6" w:rsidRPr="003218B6" w14:paraId="472F39A9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0FF43B4" w14:textId="77777777" w:rsidR="003218B6" w:rsidRPr="003218B6" w:rsidRDefault="003218B6" w:rsidP="003218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Химически състав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D53DC9" w14:textId="77777777" w:rsidR="003218B6" w:rsidRPr="003218B6" w:rsidRDefault="003218B6" w:rsidP="003218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Мин.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EB02959" w14:textId="77777777" w:rsidR="003218B6" w:rsidRPr="003218B6" w:rsidRDefault="003218B6" w:rsidP="003218B6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Макс.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D61608B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9C3EBD2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 CH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C3AD8EA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84.79 %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8A06C24" w14:textId="77777777" w:rsidR="003218B6" w:rsidRPr="003218B6" w:rsidRDefault="003218B6" w:rsidP="003218B6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31613AB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BC18892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Етан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26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AA0F4E0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BDEF2D1" w14:textId="77777777" w:rsidR="003218B6" w:rsidRPr="003218B6" w:rsidRDefault="003218B6" w:rsidP="003218B6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69066161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0FD5580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38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1C5C2D4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AD002C1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4.00 %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446B25A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4D2BA14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3396410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BC088A4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ADCDF5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734F811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1D880D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5F95FCB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1.50 %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00B0B34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71CCD9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512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6CC876A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F73943E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0.23 %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900B736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2B9AD53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83AFE0E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A311BB4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1.40 %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B365D77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815EF8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Висшата калоричност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D252D74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8,900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Kcal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64DA16B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10,427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Kcal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63216F5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FAC5EAB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на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Wobbe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2B8A80D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47,30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113E413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53,95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7EA346AF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4BA210C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H S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392902B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8B18E0C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153394EE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8DBB018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Меркаптанова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Сяра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EFF60C2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62FDCBA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3E75631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E51B44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 сяра, вкл.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меркаптани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E53F15E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55F921F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</w:tbl>
    <w:p w14:paraId="38681DB0" w14:textId="454BB131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0D47ADBA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Точка на роса по въглеводород: не трябва да е по-висок от -5°C в интервала от 1 до 80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barg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1E0624F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Точка на роса по вода: не трябва да е по-висока от -8</w:t>
      </w:r>
      <w:r w:rsidRPr="003218B6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0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C при налягане 80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barg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8282AD7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LNG не трябва да обхваща частици с размер, който не преминава през сито с размер 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tr-TR"/>
        </w:rPr>
        <w:t>0.0098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инча.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8007882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Втечненият природен газ не включва вода, кислород и въглероден диоксид. 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51BFD79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активни бактерии или материали, покриващи бактерии, включително, но не само, бактерии, които намаляват сулфатите или произвеждат киселина.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DD7FA86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отровни и опасни материали.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bookmarkEnd w:id="1"/>
    <w:p w14:paraId="022ABA90" w14:textId="47E4DC05" w:rsidR="00C449D5" w:rsidRPr="00C449D5" w:rsidRDefault="00C449D5" w:rsidP="00D62990">
      <w:pPr>
        <w:pStyle w:val="ListParagraph"/>
        <w:shd w:val="clear" w:color="auto" w:fill="FFFFFF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8A662D" w14:textId="77777777" w:rsidR="00C13425" w:rsidRPr="00C13425" w:rsidRDefault="00C13425" w:rsidP="00C13425">
      <w:pPr>
        <w:pStyle w:val="ListParagraph"/>
        <w:rPr>
          <w:rFonts w:ascii="Times New Roman" w:hAnsi="Times New Roman" w:cs="Times New Roman"/>
          <w:sz w:val="24"/>
          <w:szCs w:val="24"/>
          <w:lang w:val="ru-RU"/>
        </w:rPr>
      </w:pPr>
    </w:p>
    <w:p w14:paraId="1C83C1DE" w14:textId="459E311E" w:rsidR="002B1621" w:rsidRPr="00AA41E3" w:rsidRDefault="00CA418A" w:rsidP="007D35A3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AA41E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Място на доставка (разтоварване)</w:t>
      </w:r>
      <w:r w:rsidR="005E14A6" w:rsidRPr="00AA41E3">
        <w:rPr>
          <w:color w:val="000000" w:themeColor="text1"/>
        </w:rPr>
        <w:t>:</w:t>
      </w:r>
      <w:r w:rsidR="003218B6" w:rsidRPr="00AA4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8B6" w:rsidRPr="00AA41E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LNG</w:t>
      </w:r>
      <w:r w:rsidR="003218B6" w:rsidRPr="00AA41E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55453" w:rsidRPr="00AA41E3">
        <w:rPr>
          <w:rFonts w:ascii="Times New Roman" w:hAnsi="Times New Roman" w:cs="Times New Roman"/>
          <w:color w:val="000000" w:themeColor="text1"/>
          <w:sz w:val="24"/>
          <w:szCs w:val="24"/>
        </w:rPr>
        <w:t>терминал в Турция</w:t>
      </w:r>
      <w:r w:rsidR="0099631E" w:rsidRPr="00AA41E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0B0F9340" w14:textId="77777777" w:rsidR="00AA41E3" w:rsidRPr="00AA41E3" w:rsidRDefault="00AA41E3" w:rsidP="00AA41E3">
      <w:pPr>
        <w:pStyle w:val="ListParagrap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1E76FB4C" w14:textId="303C2E79" w:rsidR="00CB332B" w:rsidRPr="0063544C" w:rsidRDefault="005E14A6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B16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Условия за доставка</w:t>
      </w:r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DES (</w:t>
      </w:r>
      <w:proofErr w:type="spellStart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Delivery</w:t>
      </w:r>
      <w:proofErr w:type="spellEnd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Ex-Ship</w:t>
      </w:r>
      <w:proofErr w:type="spellEnd"/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789410C" w14:textId="77777777" w:rsidR="0063544C" w:rsidRPr="0063544C" w:rsidRDefault="0063544C" w:rsidP="0063544C">
      <w:pPr>
        <w:pStyle w:val="ListParagrap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C0283DB" w14:textId="57452659" w:rsidR="0063544C" w:rsidRDefault="00C66833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66833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Отговорност на продавача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77D6EC35" w14:textId="0E5900B9" w:rsidR="008C0283" w:rsidRPr="00BA58CA" w:rsidRDefault="008C0283" w:rsidP="00BA58C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случай </w:t>
      </w:r>
      <w:r w:rsidR="00D5467E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 </w:t>
      </w:r>
      <w:r w:rsidR="00FD66AF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Продавачът 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 е доставил количеството</w:t>
      </w:r>
      <w:r w:rsidR="00984C0B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част от него, </w:t>
      </w:r>
      <w:r w:rsidR="00360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освен ако не се дължи на форсмажорни обстоятелства, </w:t>
      </w:r>
      <w:r w:rsidR="00984C0B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той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трябва да заплати на Купувача</w:t>
      </w:r>
      <w:bookmarkStart w:id="2" w:name="OLE_LINK8"/>
      <w:bookmarkStart w:id="3" w:name="OLE_LINK9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bookmarkEnd w:id="3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сума, равна на </w:t>
      </w:r>
      <w:r w:rsidR="00073767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(i) </w:t>
      </w:r>
      <w:r w:rsidR="00BA4A13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 </w:t>
      </w:r>
      <w:r w:rsidR="00BA58CA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Купувачът не успее да закупи заместващ газ, 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разходите на Купувача, свързани с неизпълнението или прекратяването на договореностите за препродажба по отношение на </w:t>
      </w:r>
      <w:proofErr w:type="spellStart"/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ното</w:t>
      </w:r>
      <w:proofErr w:type="spellEnd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на Продавача, включително съответните разходи за съоръженията на Купувача, резервиране на капацитет, транспорт, разумни маркетингови разходи и други разходи, направени от Купувача, ако има такива, в резултат на </w:t>
      </w:r>
      <w:proofErr w:type="spellStart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неосигуряването</w:t>
      </w:r>
      <w:proofErr w:type="spellEnd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Страна на Продавача; или (ii) ако Купувачът закупи заместващ втечнен природен газ или газ, за да замени </w:t>
      </w:r>
      <w:proofErr w:type="spellStart"/>
      <w:r w:rsidR="00205E98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ното</w:t>
      </w:r>
      <w:proofErr w:type="spellEnd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на Продавача, сумата, с която </w:t>
      </w:r>
      <w:r w:rsidR="00793767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заплатената от Купувача цена</w:t>
      </w:r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заместващия газ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надвишава Договорната продажна цена, умножена по </w:t>
      </w:r>
      <w:proofErr w:type="spellStart"/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ното</w:t>
      </w:r>
      <w:proofErr w:type="spellEnd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на Продавача, плюс допълнителните разходи за транспорт и логистика, ако има такива, плюс други разумни разходи, направени от Купувача, ако има такива, минус всички икономии на разходи (включително разходи за транспорт), реализирани от Купувача</w:t>
      </w:r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273333" w14:textId="435BF09F" w:rsidR="005F5C94" w:rsidRPr="0063544C" w:rsidRDefault="009335FC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9335FC">
        <w:rPr>
          <w:rFonts w:ascii="Times New Roman" w:eastAsia="Calibri" w:hAnsi="Times New Roman" w:cs="Times New Roman"/>
          <w:b/>
          <w:bCs/>
          <w:sz w:val="24"/>
          <w:szCs w:val="24"/>
        </w:rPr>
        <w:t>Демюрейдж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- нормата за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демюрейдж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на дневна и пропорционална основа е ставката, публикувана под заглавието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Atlantic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"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Shipping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Rate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" в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Platts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LNG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Daily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на съответната планирана дата на доставка. Ако нормата на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Platts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не е публикувана на приложимата дата на планираната доставка, тогава нормата на </w:t>
      </w:r>
      <w:proofErr w:type="spellStart"/>
      <w:r w:rsidRPr="007B132B">
        <w:rPr>
          <w:rFonts w:ascii="Times New Roman" w:eastAsia="Calibri" w:hAnsi="Times New Roman" w:cs="Times New Roman"/>
          <w:sz w:val="24"/>
          <w:szCs w:val="24"/>
        </w:rPr>
        <w:t>демюрейджа</w:t>
      </w:r>
      <w:proofErr w:type="spellEnd"/>
      <w:r w:rsidRPr="007B132B">
        <w:rPr>
          <w:rFonts w:ascii="Times New Roman" w:eastAsia="Calibri" w:hAnsi="Times New Roman" w:cs="Times New Roman"/>
          <w:sz w:val="24"/>
          <w:szCs w:val="24"/>
        </w:rPr>
        <w:t xml:space="preserve"> е последната публикувана тарифа на</w:t>
      </w:r>
      <w:r w:rsidR="00072170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t>Platts</w:t>
      </w:r>
      <w:r w:rsidR="00221F2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t>Atlantic</w:t>
      </w:r>
      <w:r w:rsidR="00221F2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t>Rate</w:t>
      </w:r>
      <w:r w:rsidR="00221F29" w:rsidRPr="007B132B">
        <w:rPr>
          <w:rFonts w:ascii="Times New Roman" w:eastAsia="Calibri" w:hAnsi="Times New Roman" w:cs="Times New Roman"/>
          <w:sz w:val="24"/>
          <w:szCs w:val="24"/>
        </w:rPr>
        <w:t>,</w:t>
      </w:r>
      <w:r w:rsidR="001503AB" w:rsidRPr="007B132B">
        <w:rPr>
          <w:rFonts w:ascii="Times New Roman" w:eastAsia="Calibri" w:hAnsi="Times New Roman" w:cs="Times New Roman"/>
          <w:sz w:val="24"/>
          <w:szCs w:val="24"/>
        </w:rPr>
        <w:t xml:space="preserve"> непо</w:t>
      </w:r>
      <w:r w:rsidR="00AF6C57" w:rsidRPr="007B132B">
        <w:rPr>
          <w:rFonts w:ascii="Times New Roman" w:eastAsia="Calibri" w:hAnsi="Times New Roman" w:cs="Times New Roman"/>
          <w:sz w:val="24"/>
          <w:szCs w:val="24"/>
        </w:rPr>
        <w:t>средствено приложимата дата на планираната доставка</w:t>
      </w:r>
      <w:r w:rsidR="00E4598C" w:rsidRPr="007B132B">
        <w:rPr>
          <w:rFonts w:ascii="Times New Roman" w:eastAsia="Calibri" w:hAnsi="Times New Roman" w:cs="Times New Roman"/>
          <w:sz w:val="24"/>
          <w:szCs w:val="24"/>
        </w:rPr>
        <w:t>.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 xml:space="preserve"> Продавачът има задължение да предостави доказателства за </w:t>
      </w:r>
      <w:r w:rsidR="008B2804">
        <w:rPr>
          <w:rFonts w:ascii="Times New Roman" w:eastAsia="Calibri" w:hAnsi="Times New Roman" w:cs="Times New Roman"/>
          <w:sz w:val="24"/>
          <w:szCs w:val="24"/>
        </w:rPr>
        <w:t xml:space="preserve">ставката на 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 xml:space="preserve">калкулирания </w:t>
      </w:r>
      <w:proofErr w:type="spellStart"/>
      <w:r w:rsidR="00192357" w:rsidRPr="00CC2301">
        <w:rPr>
          <w:rFonts w:ascii="Times New Roman" w:eastAsia="Calibri" w:hAnsi="Times New Roman" w:cs="Times New Roman"/>
          <w:sz w:val="24"/>
          <w:szCs w:val="24"/>
        </w:rPr>
        <w:t>д</w:t>
      </w:r>
      <w:r w:rsidR="008B2804">
        <w:rPr>
          <w:rFonts w:ascii="Times New Roman" w:eastAsia="Calibri" w:hAnsi="Times New Roman" w:cs="Times New Roman"/>
          <w:sz w:val="24"/>
          <w:szCs w:val="24"/>
        </w:rPr>
        <w:t>е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>м</w:t>
      </w:r>
      <w:r w:rsidR="008B2804">
        <w:rPr>
          <w:rFonts w:ascii="Times New Roman" w:eastAsia="Calibri" w:hAnsi="Times New Roman" w:cs="Times New Roman"/>
          <w:sz w:val="24"/>
          <w:szCs w:val="24"/>
        </w:rPr>
        <w:t>ю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>рейдж</w:t>
      </w:r>
      <w:proofErr w:type="spellEnd"/>
      <w:r w:rsidR="00192357" w:rsidRPr="00CC2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180A2" w14:textId="77777777" w:rsidR="0063544C" w:rsidRPr="0063544C" w:rsidRDefault="0063544C" w:rsidP="0063544C">
      <w:pPr>
        <w:pStyle w:val="ListParagrap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D69AB01" w14:textId="76F99DA7" w:rsidR="0014707E" w:rsidRPr="00F87870" w:rsidRDefault="008D23E7" w:rsidP="00F87870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7870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 w:rsidR="0014707E" w:rsidRPr="00F8787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9D23288" w14:textId="77777777" w:rsidR="0014707E" w:rsidRPr="0014707E" w:rsidRDefault="0014707E" w:rsidP="0014707E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7AC181" w14:textId="77777777" w:rsidR="00F87870" w:rsidRPr="0014707E" w:rsidRDefault="00F87870" w:rsidP="00F8787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Източници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EA77823" w14:textId="40EA3A9D" w:rsidR="00205C00" w:rsidRPr="0014707E" w:rsidRDefault="00205C00" w:rsidP="00205C0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 w:rsidR="000A3BDF"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</w:t>
      </w:r>
      <w:r w:rsidR="00323908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с добра </w:t>
      </w:r>
      <w:r w:rsidR="00323908">
        <w:rPr>
          <w:rFonts w:ascii="Times New Roman" w:eastAsia="Calibri" w:hAnsi="Times New Roman" w:cs="Times New Roman"/>
          <w:sz w:val="24"/>
          <w:szCs w:val="24"/>
        </w:rPr>
        <w:t xml:space="preserve">търговска 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репутация и без </w:t>
      </w:r>
      <w:r w:rsidR="009861FD">
        <w:rPr>
          <w:rFonts w:ascii="Times New Roman" w:eastAsia="Calibri" w:hAnsi="Times New Roman" w:cs="Times New Roman"/>
          <w:sz w:val="24"/>
          <w:szCs w:val="24"/>
        </w:rPr>
        <w:t>участие на компании от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държави, на които са наложени санкции, ембарго или каквито и да било търговски ограничения;</w:t>
      </w:r>
    </w:p>
    <w:p w14:paraId="328EAD83" w14:textId="77777777" w:rsidR="00205C00" w:rsidRPr="0014707E" w:rsidRDefault="00205C00" w:rsidP="00205C0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5AA4AD46" w14:textId="24A2A582" w:rsidR="00205C00" w:rsidRPr="00922F39" w:rsidRDefault="00205C00" w:rsidP="00CD1A2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F39">
        <w:rPr>
          <w:rFonts w:ascii="Times New Roman" w:eastAsia="Calibri" w:hAnsi="Times New Roman" w:cs="Times New Roman"/>
          <w:sz w:val="24"/>
          <w:szCs w:val="24"/>
        </w:rPr>
        <w:t>Да притежават опит в доставките на втечнен природен газ</w:t>
      </w:r>
      <w:r w:rsidR="00922F3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266" w:rsidRPr="0063544C">
        <w:rPr>
          <w:rFonts w:ascii="Times New Roman" w:eastAsia="Calibri" w:hAnsi="Times New Roman" w:cs="Times New Roman"/>
          <w:sz w:val="24"/>
          <w:szCs w:val="24"/>
        </w:rPr>
        <w:t>–</w:t>
      </w:r>
      <w:r w:rsidR="00922F3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266">
        <w:rPr>
          <w:rFonts w:ascii="Times New Roman" w:eastAsia="Calibri" w:hAnsi="Times New Roman" w:cs="Times New Roman"/>
          <w:sz w:val="24"/>
          <w:szCs w:val="24"/>
        </w:rPr>
        <w:t>общо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 доставено количество втечнен природен газ най-малко еквивалент на </w:t>
      </w:r>
      <w:r w:rsidR="00601E2D">
        <w:rPr>
          <w:rFonts w:ascii="Times New Roman" w:eastAsia="Calibri" w:hAnsi="Times New Roman" w:cs="Times New Roman"/>
          <w:sz w:val="24"/>
          <w:szCs w:val="24"/>
        </w:rPr>
        <w:t>2</w:t>
      </w:r>
      <w:r w:rsidR="003F6E0B" w:rsidRPr="00922F39">
        <w:rPr>
          <w:rFonts w:ascii="Times New Roman" w:eastAsia="Calibri" w:hAnsi="Times New Roman" w:cs="Times New Roman"/>
          <w:sz w:val="24"/>
          <w:szCs w:val="24"/>
        </w:rPr>
        <w:t xml:space="preserve"> 000 000 </w:t>
      </w:r>
      <w:proofErr w:type="spellStart"/>
      <w:r w:rsidRPr="00922F39">
        <w:rPr>
          <w:rFonts w:ascii="Times New Roman" w:eastAsia="Calibri" w:hAnsi="Times New Roman" w:cs="Times New Roman"/>
          <w:sz w:val="24"/>
          <w:szCs w:val="24"/>
        </w:rPr>
        <w:t>MWh</w:t>
      </w:r>
      <w:proofErr w:type="spellEnd"/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628B51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628B519" w:rsidRPr="00922F39">
        <w:rPr>
          <w:rFonts w:ascii="Times New Roman" w:hAnsi="Times New Roman" w:cs="Times New Roman"/>
          <w:sz w:val="24"/>
          <w:szCs w:val="24"/>
        </w:rPr>
        <w:t>≈</w:t>
      </w:r>
      <w:r w:rsidR="00601E2D">
        <w:rPr>
          <w:rFonts w:ascii="Times New Roman" w:eastAsia="Calibri" w:hAnsi="Times New Roman" w:cs="Times New Roman"/>
          <w:sz w:val="24"/>
          <w:szCs w:val="24"/>
        </w:rPr>
        <w:t>6</w:t>
      </w:r>
      <w:r w:rsidR="0077677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E2D">
        <w:rPr>
          <w:rFonts w:ascii="Times New Roman" w:eastAsia="Calibri" w:hAnsi="Times New Roman" w:cs="Times New Roman"/>
          <w:sz w:val="24"/>
          <w:szCs w:val="24"/>
        </w:rPr>
        <w:t>8</w:t>
      </w:r>
      <w:r w:rsidR="00B55453">
        <w:rPr>
          <w:rFonts w:ascii="Times New Roman" w:eastAsia="Calibri" w:hAnsi="Times New Roman" w:cs="Times New Roman"/>
          <w:sz w:val="24"/>
          <w:szCs w:val="24"/>
        </w:rPr>
        <w:t xml:space="preserve">00 000 </w:t>
      </w:r>
      <w:proofErr w:type="spellStart"/>
      <w:r w:rsidR="0628B519" w:rsidRPr="00922F39">
        <w:rPr>
          <w:rFonts w:ascii="Times New Roman" w:eastAsia="Calibri" w:hAnsi="Times New Roman" w:cs="Times New Roman"/>
          <w:sz w:val="24"/>
          <w:szCs w:val="24"/>
        </w:rPr>
        <w:t>MMBtu</w:t>
      </w:r>
      <w:proofErr w:type="spellEnd"/>
      <w:r w:rsidR="0628B51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914029">
        <w:rPr>
          <w:rFonts w:ascii="Times New Roman" w:eastAsia="Calibri" w:hAnsi="Times New Roman" w:cs="Times New Roman"/>
          <w:sz w:val="24"/>
          <w:szCs w:val="24"/>
        </w:rPr>
        <w:t xml:space="preserve">последните три </w:t>
      </w:r>
      <w:r w:rsidR="00AF7587" w:rsidRPr="00922F39">
        <w:rPr>
          <w:rFonts w:ascii="Times New Roman" w:eastAsia="Calibri" w:hAnsi="Times New Roman" w:cs="Times New Roman"/>
          <w:sz w:val="24"/>
          <w:szCs w:val="24"/>
        </w:rPr>
        <w:t>години</w:t>
      </w:r>
      <w:r w:rsidR="00FD32B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E97E32" w14:textId="26F92BE5" w:rsidR="0014707E" w:rsidRPr="00665607" w:rsidRDefault="0014707E" w:rsidP="0014707E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 w:rsidR="003712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FB9501" w14:textId="5309377B" w:rsidR="0084440E" w:rsidRDefault="0084440E" w:rsidP="00B71D67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8CDFE" w14:textId="0117488F" w:rsidR="008D23E7" w:rsidRPr="003832CF" w:rsidRDefault="003832CF" w:rsidP="008D23E7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2CF">
        <w:rPr>
          <w:rFonts w:ascii="Times New Roman" w:eastAsia="Calibri" w:hAnsi="Times New Roman" w:cs="Times New Roman"/>
          <w:b/>
          <w:bCs/>
          <w:sz w:val="24"/>
          <w:szCs w:val="24"/>
        </w:rPr>
        <w:t>ЕТАПИ НА ПРОЦЕДУРАТА</w:t>
      </w:r>
    </w:p>
    <w:p w14:paraId="05C00C93" w14:textId="6EAEA07A" w:rsidR="008D23E7" w:rsidRDefault="008D23E7" w:rsidP="001A76D6">
      <w:pPr>
        <w:pStyle w:val="ListParagraph"/>
        <w:shd w:val="clear" w:color="auto" w:fill="FFFFFF" w:themeFill="background1"/>
        <w:tabs>
          <w:tab w:val="left" w:pos="426"/>
        </w:tabs>
        <w:spacing w:after="0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C5BD33" w14:textId="29333E70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3C54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44A68F8A" w:rsidR="006569A6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63544C">
        <w:rPr>
          <w:rFonts w:ascii="Times New Roman" w:eastAsia="Calibri" w:hAnsi="Times New Roman" w:cs="Times New Roman"/>
          <w:sz w:val="24"/>
          <w:szCs w:val="24"/>
        </w:rPr>
        <w:t>22</w:t>
      </w:r>
      <w:r w:rsidRPr="00B71D67">
        <w:rPr>
          <w:rFonts w:ascii="Times New Roman" w:eastAsia="Calibri" w:hAnsi="Times New Roman" w:cs="Times New Roman"/>
          <w:sz w:val="24"/>
          <w:szCs w:val="24"/>
        </w:rPr>
        <w:t>:00 ч.</w:t>
      </w:r>
      <w:r w:rsidR="0066201A">
        <w:rPr>
          <w:rFonts w:ascii="Times New Roman" w:eastAsia="Calibri" w:hAnsi="Times New Roman" w:cs="Times New Roman"/>
          <w:sz w:val="24"/>
          <w:szCs w:val="24"/>
        </w:rPr>
        <w:t xml:space="preserve"> местно време </w:t>
      </w:r>
      <w:r w:rsidRPr="002B0BB5">
        <w:rPr>
          <w:rFonts w:ascii="Times New Roman" w:eastAsia="Calibri" w:hAnsi="Times New Roman" w:cs="Times New Roman"/>
          <w:sz w:val="24"/>
          <w:szCs w:val="24"/>
        </w:rPr>
        <w:t>на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735F">
        <w:rPr>
          <w:rFonts w:ascii="Times New Roman" w:eastAsia="Calibri" w:hAnsi="Times New Roman" w:cs="Times New Roman"/>
          <w:sz w:val="24"/>
          <w:szCs w:val="24"/>
        </w:rPr>
        <w:t>09</w:t>
      </w:r>
      <w:r w:rsidR="00EF49BB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66201A">
        <w:rPr>
          <w:rFonts w:ascii="Times New Roman" w:eastAsia="Calibri" w:hAnsi="Times New Roman" w:cs="Times New Roman"/>
          <w:sz w:val="24"/>
          <w:szCs w:val="24"/>
        </w:rPr>
        <w:t>0</w:t>
      </w:r>
      <w:r w:rsidR="0064735F">
        <w:rPr>
          <w:rFonts w:ascii="Times New Roman" w:eastAsia="Calibri" w:hAnsi="Times New Roman" w:cs="Times New Roman"/>
          <w:sz w:val="24"/>
          <w:szCs w:val="24"/>
        </w:rPr>
        <w:t>5</w:t>
      </w:r>
      <w:r w:rsidR="00EF49BB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sz w:val="24"/>
          <w:szCs w:val="24"/>
        </w:rPr>
        <w:t>202</w:t>
      </w:r>
      <w:r w:rsidR="0066201A">
        <w:rPr>
          <w:rFonts w:ascii="Times New Roman" w:eastAsia="Calibri" w:hAnsi="Times New Roman" w:cs="Times New Roman"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всички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1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което посочват интереса си за по-нататъшно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нкета на „Булгаргаз“ ЕАД 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1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</w:t>
      </w:r>
      <w:r w:rsidR="008B2804">
        <w:rPr>
          <w:rFonts w:ascii="Times New Roman" w:eastAsia="Calibri" w:hAnsi="Times New Roman" w:cs="Times New Roman"/>
          <w:sz w:val="24"/>
          <w:szCs w:val="24"/>
        </w:rPr>
        <w:t xml:space="preserve"> и стандартен </w:t>
      </w:r>
      <w:r w:rsidR="008B2804">
        <w:rPr>
          <w:rFonts w:ascii="Times New Roman" w:eastAsia="Calibri" w:hAnsi="Times New Roman" w:cs="Times New Roman"/>
          <w:sz w:val="24"/>
          <w:szCs w:val="24"/>
          <w:lang w:val="en-US"/>
        </w:rPr>
        <w:t>MSPA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894482" w14:textId="611397B8" w:rsidR="0017587F" w:rsidRDefault="0017587F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случай, че кандидатът е участвал в предходни тръжни процедури на „Булгаргаз“ ЕАД за доставка на втечнен природен газ, бил е допуснат до етап на подаване на обвързваща оферта, и няма промяна в декларираните в </w:t>
      </w:r>
      <w:r w:rsidRPr="00CC2301">
        <w:rPr>
          <w:rFonts w:ascii="Times New Roman" w:eastAsia="Calibri" w:hAnsi="Times New Roman" w:cs="Times New Roman"/>
          <w:i/>
          <w:iCs/>
          <w:sz w:val="24"/>
          <w:szCs w:val="24"/>
        </w:rPr>
        <w:t>Анкетата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обстоятелства, не е необходимо да предоставя попълнена </w:t>
      </w:r>
      <w:r w:rsidRPr="00CC2301">
        <w:rPr>
          <w:rFonts w:ascii="Times New Roman" w:eastAsia="Calibri" w:hAnsi="Times New Roman" w:cs="Times New Roman"/>
          <w:i/>
          <w:iCs/>
          <w:sz w:val="24"/>
          <w:szCs w:val="24"/>
        </w:rPr>
        <w:t>Анкета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379AA19" w14:textId="06F51BCA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16:00 ч., </w:t>
      </w:r>
      <w:r w:rsidR="0064735F">
        <w:rPr>
          <w:rFonts w:ascii="Times New Roman" w:eastAsia="Calibri" w:hAnsi="Times New Roman" w:cs="Times New Roman"/>
          <w:sz w:val="24"/>
          <w:szCs w:val="24"/>
        </w:rPr>
        <w:t>местно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459">
        <w:rPr>
          <w:rFonts w:ascii="Times New Roman" w:eastAsia="Calibri" w:hAnsi="Times New Roman" w:cs="Times New Roman"/>
          <w:sz w:val="24"/>
          <w:szCs w:val="24"/>
        </w:rPr>
        <w:t>време,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9622C">
        <w:rPr>
          <w:rFonts w:ascii="Times New Roman" w:eastAsia="Calibri" w:hAnsi="Times New Roman" w:cs="Times New Roman"/>
          <w:sz w:val="24"/>
          <w:szCs w:val="24"/>
        </w:rPr>
        <w:t>10</w:t>
      </w:r>
      <w:r w:rsidR="007F08CB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64735F">
        <w:rPr>
          <w:rFonts w:ascii="Times New Roman" w:eastAsia="Calibri" w:hAnsi="Times New Roman" w:cs="Times New Roman"/>
          <w:sz w:val="24"/>
          <w:szCs w:val="24"/>
        </w:rPr>
        <w:t>05</w:t>
      </w:r>
      <w:r w:rsidR="007F08CB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sz w:val="24"/>
          <w:szCs w:val="24"/>
        </w:rPr>
        <w:t>202</w:t>
      </w:r>
      <w:r w:rsidR="0064735F">
        <w:rPr>
          <w:rFonts w:ascii="Times New Roman" w:eastAsia="Calibri" w:hAnsi="Times New Roman" w:cs="Times New Roman"/>
          <w:sz w:val="24"/>
          <w:szCs w:val="24"/>
        </w:rPr>
        <w:t>4</w:t>
      </w:r>
      <w:r w:rsidR="00782F04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31DB">
        <w:rPr>
          <w:rFonts w:ascii="Times New Roman" w:eastAsia="Calibri" w:hAnsi="Times New Roman" w:cs="Times New Roman"/>
          <w:sz w:val="24"/>
          <w:szCs w:val="24"/>
        </w:rPr>
        <w:t>г. ще уведоми допуснатите до участие в следващия етап на тръжната процедура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D7F3636" w14:textId="406296C5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470F830E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 w:rsidR="002A0C5F"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2580626D" w:rsidR="006569A6" w:rsidRPr="00B71D67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1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46156" w14:textId="725F89D4" w:rsidR="006569A6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В срок до 16:00 ч., </w:t>
      </w:r>
      <w:r w:rsidR="00520E02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E9622C">
        <w:rPr>
          <w:rFonts w:ascii="Times New Roman" w:eastAsia="Calibri" w:hAnsi="Times New Roman" w:cs="Times New Roman"/>
          <w:sz w:val="24"/>
          <w:szCs w:val="24"/>
        </w:rPr>
        <w:t>10</w:t>
      </w:r>
      <w:r w:rsidR="00DB08E9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520E02">
        <w:rPr>
          <w:rFonts w:ascii="Times New Roman" w:eastAsia="Calibri" w:hAnsi="Times New Roman" w:cs="Times New Roman"/>
          <w:sz w:val="24"/>
          <w:szCs w:val="24"/>
        </w:rPr>
        <w:t>05</w:t>
      </w:r>
      <w:r w:rsidR="00DB08E9" w:rsidRPr="002731DB">
        <w:rPr>
          <w:rFonts w:ascii="Times New Roman" w:eastAsia="Calibri" w:hAnsi="Times New Roman" w:cs="Times New Roman"/>
          <w:sz w:val="24"/>
          <w:szCs w:val="24"/>
        </w:rPr>
        <w:t>.202</w:t>
      </w:r>
      <w:r w:rsidR="00520E02">
        <w:rPr>
          <w:rFonts w:ascii="Times New Roman" w:eastAsia="Calibri" w:hAnsi="Times New Roman" w:cs="Times New Roman"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 "Булгаргаз" ЕАД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ще информира недопуснатите до участие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с индивидуално мотивирано писмо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FD9F16D" w14:textId="370F8E48" w:rsidR="008E5AAF" w:rsidRDefault="008E5AAF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64EC8F02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9C53D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EE10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Подаване на </w:t>
      </w:r>
      <w:r w:rsidR="007910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обвързващи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оферти</w:t>
      </w:r>
    </w:p>
    <w:p w14:paraId="48B640B9" w14:textId="263439A6" w:rsidR="00B71D67" w:rsidRPr="003832CF" w:rsidRDefault="004721DE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832CF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Срок за подаване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: д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о 22:00 ч</w:t>
      </w:r>
      <w:r w:rsidR="00B71D67" w:rsidRPr="002731D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20E02">
        <w:rPr>
          <w:rFonts w:ascii="Times New Roman" w:eastAsia="Calibri" w:hAnsi="Times New Roman" w:cs="Times New Roman"/>
          <w:bCs/>
          <w:sz w:val="24"/>
          <w:szCs w:val="24"/>
        </w:rPr>
        <w:t xml:space="preserve"> местно време</w:t>
      </w:r>
      <w:r w:rsidR="00B71D67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883FDD" w:rsidRPr="002731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3AC3" w:rsidRPr="002731D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20E0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83FDD" w:rsidRPr="002731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20E02">
        <w:rPr>
          <w:rFonts w:ascii="Times New Roman" w:eastAsia="Calibri" w:hAnsi="Times New Roman" w:cs="Times New Roman"/>
          <w:b/>
          <w:sz w:val="24"/>
          <w:szCs w:val="24"/>
        </w:rPr>
        <w:t>05</w:t>
      </w:r>
      <w:r w:rsidR="005B7488" w:rsidRPr="002731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20E02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12DDDB84" w14:textId="77777777" w:rsidR="00B71D67" w:rsidRPr="00B71D67" w:rsidRDefault="00B71D67" w:rsidP="00B71D67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3B166A" w14:textId="026A5C70" w:rsidR="00B71D67" w:rsidRPr="0063544C" w:rsidRDefault="00B71D67" w:rsidP="00B71D67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участие в Етап </w:t>
      </w:r>
      <w:r w:rsidR="0019235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B61B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D23E7"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архивиран 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формат с парола до 22:00 ч., </w:t>
      </w:r>
      <w:r w:rsidR="005B47D9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="004721DE" w:rsidRPr="002731DB">
        <w:rPr>
          <w:rFonts w:ascii="Times New Roman" w:eastAsia="Calibri" w:hAnsi="Times New Roman" w:cs="Times New Roman"/>
          <w:sz w:val="24"/>
          <w:szCs w:val="24"/>
        </w:rPr>
        <w:t>,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F0CC7">
        <w:rPr>
          <w:rFonts w:ascii="Times New Roman" w:eastAsia="Calibri" w:hAnsi="Times New Roman" w:cs="Times New Roman"/>
          <w:sz w:val="24"/>
          <w:szCs w:val="24"/>
        </w:rPr>
        <w:t>1</w:t>
      </w:r>
      <w:r w:rsidR="005B47D9">
        <w:rPr>
          <w:rFonts w:ascii="Times New Roman" w:eastAsia="Calibri" w:hAnsi="Times New Roman" w:cs="Times New Roman"/>
          <w:sz w:val="24"/>
          <w:szCs w:val="24"/>
        </w:rPr>
        <w:t>3</w:t>
      </w:r>
      <w:r w:rsidR="00E87CCD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5B47D9">
        <w:rPr>
          <w:rFonts w:ascii="Times New Roman" w:eastAsia="Calibri" w:hAnsi="Times New Roman" w:cs="Times New Roman"/>
          <w:sz w:val="24"/>
          <w:szCs w:val="24"/>
        </w:rPr>
        <w:t>05</w:t>
      </w:r>
      <w:r w:rsidR="00E87CCD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sz w:val="24"/>
          <w:szCs w:val="24"/>
        </w:rPr>
        <w:t>202</w:t>
      </w:r>
      <w:r w:rsidR="005B47D9">
        <w:rPr>
          <w:rFonts w:ascii="Times New Roman" w:eastAsia="Calibri" w:hAnsi="Times New Roman" w:cs="Times New Roman"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D7DAF1" w14:textId="55F249A1" w:rsidR="00B71D67" w:rsidRPr="00B71D67" w:rsidRDefault="00B71D67" w:rsidP="00B71D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Паролата следва да бъде изпратена с отделно електронно писмо на същия електронен адрес, не по-рано от 9:00 ч. и не по късно от 11:00 </w:t>
      </w:r>
      <w:proofErr w:type="spellStart"/>
      <w:r w:rsidRPr="002731DB">
        <w:rPr>
          <w:rFonts w:ascii="Times New Roman" w:eastAsia="Calibri" w:hAnsi="Times New Roman" w:cs="Times New Roman"/>
          <w:sz w:val="24"/>
          <w:szCs w:val="24"/>
        </w:rPr>
        <w:t>ч.,</w:t>
      </w:r>
      <w:r w:rsidR="005B47D9">
        <w:rPr>
          <w:rFonts w:ascii="Times New Roman" w:eastAsia="Calibri" w:hAnsi="Times New Roman" w:cs="Times New Roman"/>
          <w:sz w:val="24"/>
          <w:szCs w:val="24"/>
        </w:rPr>
        <w:t>местно</w:t>
      </w:r>
      <w:proofErr w:type="spellEnd"/>
      <w:r w:rsidR="005B47D9">
        <w:rPr>
          <w:rFonts w:ascii="Times New Roman" w:eastAsia="Calibri" w:hAnsi="Times New Roman" w:cs="Times New Roman"/>
          <w:sz w:val="24"/>
          <w:szCs w:val="24"/>
        </w:rPr>
        <w:t xml:space="preserve">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5B47D9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="00E87CCD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B47D9">
        <w:rPr>
          <w:rFonts w:ascii="Times New Roman" w:eastAsia="Calibri" w:hAnsi="Times New Roman" w:cs="Times New Roman"/>
          <w:b/>
          <w:bCs/>
          <w:sz w:val="24"/>
          <w:szCs w:val="24"/>
        </w:rPr>
        <w:t>05</w:t>
      </w:r>
      <w:r w:rsidR="00E87CCD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5B47D9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78F721BE" w14:textId="77777777" w:rsidR="00B71D67" w:rsidRPr="00B71D67" w:rsidRDefault="00B71D67" w:rsidP="00B71D6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D68031" w14:textId="53EF2F2E" w:rsidR="00B71D67" w:rsidRPr="0063544C" w:rsidRDefault="004721DE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="00B71D67"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00AF8B" w14:textId="77777777" w:rsidR="00B71D67" w:rsidRPr="00B71D67" w:rsidRDefault="00B71D67" w:rsidP="00B71D67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4D08A4" w14:textId="50A093A5" w:rsidR="007F742E" w:rsidRPr="002731DB" w:rsidRDefault="004721DE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</w:t>
      </w:r>
      <w:r w:rsidR="00D6575C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6575C" w:rsidRPr="002731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LNG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85B35DF" w14:textId="42C6CEAC" w:rsidR="00B71D67" w:rsidRPr="002731DB" w:rsidRDefault="00B71D67" w:rsidP="007F742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46806831"/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оферираното количество следва да не бъде по-малко от </w:t>
      </w:r>
      <w:r w:rsidR="00CA0506" w:rsidRPr="002731DB">
        <w:rPr>
          <w:rFonts w:ascii="Times New Roman" w:eastAsia="Calibri" w:hAnsi="Times New Roman" w:cs="Times New Roman"/>
          <w:sz w:val="24"/>
          <w:szCs w:val="24"/>
        </w:rPr>
        <w:t>1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C57" w:rsidRPr="002731DB">
        <w:rPr>
          <w:rFonts w:ascii="Times New Roman" w:eastAsia="Calibri" w:hAnsi="Times New Roman" w:cs="Times New Roman"/>
          <w:sz w:val="24"/>
          <w:szCs w:val="24"/>
        </w:rPr>
        <w:t>0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00 000 </w:t>
      </w:r>
      <w:r w:rsidR="0BE81A5D"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B26FAC" w:rsidRPr="002731DB">
        <w:rPr>
          <w:rFonts w:ascii="Times New Roman" w:eastAsia="Calibri" w:hAnsi="Times New Roman" w:cs="Times New Roman"/>
          <w:sz w:val="24"/>
          <w:szCs w:val="24"/>
        </w:rPr>
        <w:t>1 товар</w:t>
      </w:r>
      <w:bookmarkEnd w:id="4"/>
      <w:r w:rsidRPr="002731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F0B828" w14:textId="39148C6D" w:rsidR="006773AE" w:rsidRDefault="007F742E" w:rsidP="007F742E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2E">
        <w:rPr>
          <w:rFonts w:ascii="Times New Roman" w:hAnsi="Times New Roman" w:cs="Times New Roman"/>
          <w:sz w:val="24"/>
          <w:szCs w:val="24"/>
        </w:rPr>
        <w:t>минимално/максимално отклонение на доставеното количество от заявеното</w:t>
      </w:r>
      <w:r w:rsidRPr="00322263">
        <w:rPr>
          <w:rFonts w:ascii="Times New Roman" w:hAnsi="Times New Roman" w:cs="Times New Roman"/>
          <w:sz w:val="24"/>
          <w:szCs w:val="24"/>
        </w:rPr>
        <w:t xml:space="preserve"> </w:t>
      </w:r>
      <w:r w:rsidR="00825CCF">
        <w:rPr>
          <w:rFonts w:ascii="Times New Roman" w:hAnsi="Times New Roman" w:cs="Times New Roman"/>
          <w:sz w:val="24"/>
          <w:szCs w:val="24"/>
        </w:rPr>
        <w:t xml:space="preserve">- </w:t>
      </w:r>
      <w:r w:rsidRPr="00322263">
        <w:rPr>
          <w:rFonts w:ascii="Times New Roman" w:hAnsi="Times New Roman" w:cs="Times New Roman"/>
          <w:sz w:val="24"/>
          <w:szCs w:val="24"/>
        </w:rPr>
        <w:t>не повече от +/- 5 %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A9E701" w14:textId="111D5928" w:rsidR="003313BC" w:rsidRPr="003313BC" w:rsidRDefault="003313BC" w:rsidP="00331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14:paraId="68EAFB1D" w14:textId="53161480" w:rsidR="004E46A3" w:rsidRDefault="004E46A3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13BC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на LNG</w:t>
      </w:r>
    </w:p>
    <w:p w14:paraId="740C6D8D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5" w:name="_Hlk141361580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Висшата калоричност на всеки стандартен кубичен метър газ (на базата на сух газ) трябва да бъде не по-малка от 8750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(осем хиляди седемстотин и петдесет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) и не по-голяма от 10 427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(десет хиляди четиристотин двадесет и седем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kcal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BD3B5B5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Компонентите трябва да са между следните долни и горни граници (като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молни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проценти) [Референтни условия: 150С / 150С / идеален газ]: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3EEA16B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160"/>
        <w:gridCol w:w="2595"/>
      </w:tblGrid>
      <w:tr w:rsidR="004E46A3" w:rsidRPr="003218B6" w14:paraId="2F3320CF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4B35659" w14:textId="77777777" w:rsidR="004E46A3" w:rsidRPr="003218B6" w:rsidRDefault="004E46A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Химически състав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F044AF5" w14:textId="77777777" w:rsidR="004E46A3" w:rsidRPr="003218B6" w:rsidRDefault="004E46A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Мин.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2BC5C71" w14:textId="77777777" w:rsidR="004E46A3" w:rsidRPr="003218B6" w:rsidRDefault="004E46A3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Макс.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188C1F3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77E83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 CH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B7A8D31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84.79 %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7876DB7" w14:textId="77777777" w:rsidR="004E46A3" w:rsidRPr="003218B6" w:rsidRDefault="004E46A3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FE2D5FF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68551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Етан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26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387491E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80CD8B7" w14:textId="77777777" w:rsidR="004E46A3" w:rsidRPr="003218B6" w:rsidRDefault="004E46A3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4CE863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C38789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38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D773AB5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2140346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4.00 %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27674E1C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200F55A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9D16F10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29E8BD5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26049520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12C58F2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nC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D5D0E69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5FEAB75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1.50 %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6EA68F4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8D9BC80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512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421461A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8B37DA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0.23 %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3675765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9C952C6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B79529E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8634554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1.40 %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DE9685A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E909A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Висшата калоричност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C76A98D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8,900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Kcal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F5368D4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10,427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Kcal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79B437D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E552EA6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на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Wobbe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4EB43A2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47,30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08E99F0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53,95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Mj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615DE36C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1D03BE2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H S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C961242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44760EB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783829E3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9EA8E15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Меркаптанова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Сяра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659B263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A1D7C59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5,0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2D32B05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DABD537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 сяра, вкл.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меркаптани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41F5A3F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1D616BA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mg</w:t>
            </w:r>
            <w:proofErr w:type="spellEnd"/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</w:tbl>
    <w:p w14:paraId="0CA4D4FA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2A8B3198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Точка на роса по въглеводород: не трябва да е по-висок от -5°C в интервала от 1 до 80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barg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8FA6597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Точка на роса по вода: не трябва да е по-висока от -8</w:t>
      </w:r>
      <w:r w:rsidRPr="003218B6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0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C при налягане 80 </w:t>
      </w:r>
      <w:proofErr w:type="spellStart"/>
      <w:r w:rsidRPr="003218B6">
        <w:rPr>
          <w:rFonts w:ascii="Times New Roman" w:eastAsia="Times New Roman" w:hAnsi="Times New Roman" w:cs="Times New Roman"/>
          <w:sz w:val="24"/>
          <w:szCs w:val="24"/>
        </w:rPr>
        <w:t>barg</w:t>
      </w:r>
      <w:proofErr w:type="spellEnd"/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91835BB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LNG не трябва да обхваща частици с размер, който не преминава през сито с размер 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tr-TR"/>
        </w:rPr>
        <w:t>0.0098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инча.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0D24C02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Втечненият природен газ не включва вода, кислород и въглероден диоксид. 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EBAB2FC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активни бактерии или материали, покриващи бактерии, включително, но не само, бактерии, които намаляват сулфатите или произвеждат киселина.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B712140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отровни и опасни материали.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bookmarkEnd w:id="5"/>
    <w:p w14:paraId="6ED082F5" w14:textId="77777777" w:rsidR="004E46A3" w:rsidRPr="00584656" w:rsidRDefault="004E46A3" w:rsidP="004E46A3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89D16" w14:textId="0ED3A011" w:rsidR="00B71D67" w:rsidRPr="00C7124B" w:rsidRDefault="008235FB" w:rsidP="001205DB">
      <w:pPr>
        <w:pStyle w:val="ListParagraph"/>
        <w:numPr>
          <w:ilvl w:val="1"/>
          <w:numId w:val="2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2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C7124B">
        <w:rPr>
          <w:rFonts w:ascii="Times New Roman" w:eastAsia="Calibri" w:hAnsi="Times New Roman" w:cs="Times New Roman"/>
          <w:b/>
          <w:bCs/>
          <w:sz w:val="24"/>
          <w:szCs w:val="24"/>
        </w:rPr>
        <w:t>Условия на доставка:</w:t>
      </w:r>
      <w:r w:rsidR="00B71D67" w:rsidRPr="00C71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ADE" w:rsidRPr="00C7124B">
        <w:rPr>
          <w:rFonts w:ascii="Times New Roman" w:eastAsia="Calibri" w:hAnsi="Times New Roman" w:cs="Times New Roman"/>
          <w:sz w:val="24"/>
          <w:szCs w:val="24"/>
          <w:lang w:val="en-US"/>
        </w:rPr>
        <w:t>DES</w:t>
      </w:r>
      <w:r w:rsidR="00ED3ADE" w:rsidRPr="00C7124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D3ADE" w:rsidRPr="00C7124B">
        <w:rPr>
          <w:rFonts w:ascii="Times New Roman" w:eastAsia="Calibri" w:hAnsi="Times New Roman" w:cs="Times New Roman"/>
          <w:sz w:val="24"/>
          <w:szCs w:val="24"/>
          <w:lang w:val="en-US"/>
        </w:rPr>
        <w:t>Delivery</w:t>
      </w:r>
      <w:r w:rsidR="00ED3ADE" w:rsidRPr="00C71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ADE" w:rsidRPr="00C7124B">
        <w:rPr>
          <w:rFonts w:ascii="Times New Roman" w:eastAsia="Calibri" w:hAnsi="Times New Roman" w:cs="Times New Roman"/>
          <w:sz w:val="24"/>
          <w:szCs w:val="24"/>
          <w:lang w:val="en-US"/>
        </w:rPr>
        <w:t>Ex</w:t>
      </w:r>
      <w:r w:rsidR="00ED3ADE" w:rsidRPr="00C7124B">
        <w:rPr>
          <w:rFonts w:ascii="Times New Roman" w:eastAsia="Calibri" w:hAnsi="Times New Roman" w:cs="Times New Roman"/>
          <w:sz w:val="24"/>
          <w:szCs w:val="24"/>
        </w:rPr>
        <w:t>-</w:t>
      </w:r>
      <w:r w:rsidR="00ED3ADE" w:rsidRPr="00C7124B">
        <w:rPr>
          <w:rFonts w:ascii="Times New Roman" w:eastAsia="Calibri" w:hAnsi="Times New Roman" w:cs="Times New Roman"/>
          <w:sz w:val="24"/>
          <w:szCs w:val="24"/>
          <w:lang w:val="en-US"/>
        </w:rPr>
        <w:t>Ship</w:t>
      </w:r>
      <w:r w:rsidR="00ED3ADE" w:rsidRPr="00C7124B">
        <w:rPr>
          <w:rFonts w:ascii="Times New Roman" w:eastAsia="Calibri" w:hAnsi="Times New Roman" w:cs="Times New Roman"/>
          <w:sz w:val="24"/>
          <w:szCs w:val="24"/>
        </w:rPr>
        <w:t>)</w:t>
      </w:r>
      <w:r w:rsidR="00C52CD2" w:rsidRPr="00C71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2CD2" w:rsidRPr="00C7124B"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 w:rsidR="00C52CD2" w:rsidRPr="00C7124B">
        <w:rPr>
          <w:rFonts w:ascii="Times New Roman" w:eastAsia="Calibri" w:hAnsi="Times New Roman" w:cs="Times New Roman"/>
          <w:sz w:val="24"/>
          <w:szCs w:val="24"/>
        </w:rPr>
        <w:t xml:space="preserve"> терминали в Турция</w:t>
      </w:r>
      <w:r w:rsidR="00192357" w:rsidRPr="00C712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B50FB40" w14:textId="3FE1B488" w:rsidR="004F4682" w:rsidRPr="00C7124B" w:rsidRDefault="004721DE" w:rsidP="00C7124B">
      <w:pPr>
        <w:pStyle w:val="ListParagraph"/>
        <w:numPr>
          <w:ilvl w:val="1"/>
          <w:numId w:val="21"/>
        </w:num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2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382354">
        <w:rPr>
          <w:rFonts w:ascii="Times New Roman" w:eastAsia="Calibri" w:hAnsi="Times New Roman" w:cs="Times New Roman"/>
          <w:b/>
          <w:bCs/>
          <w:sz w:val="24"/>
          <w:szCs w:val="24"/>
        </w:rPr>
        <w:t>Цена:</w:t>
      </w:r>
      <w:r w:rsidR="00B71D67" w:rsidRPr="00C712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6" w:name="_Hlk114313018"/>
    </w:p>
    <w:p w14:paraId="1D6022B3" w14:textId="1474E16C" w:rsidR="004579B5" w:rsidRPr="00A216CC" w:rsidRDefault="004579B5" w:rsidP="004579B5">
      <w:pPr>
        <w:spacing w:line="252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16CC">
        <w:rPr>
          <w:rFonts w:ascii="Times New Roman" w:hAnsi="Times New Roman"/>
          <w:sz w:val="24"/>
          <w:szCs w:val="24"/>
        </w:rPr>
        <w:t xml:space="preserve">Оферираната цена следва да реферира към TTF </w:t>
      </w:r>
      <w:proofErr w:type="spellStart"/>
      <w:r w:rsidRPr="00A216CC">
        <w:rPr>
          <w:rFonts w:ascii="Times New Roman" w:hAnsi="Times New Roman"/>
          <w:sz w:val="24"/>
          <w:szCs w:val="24"/>
        </w:rPr>
        <w:t>front</w:t>
      </w:r>
      <w:proofErr w:type="spellEnd"/>
      <w:r w:rsidRPr="00A216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16CC">
        <w:rPr>
          <w:rFonts w:ascii="Times New Roman" w:hAnsi="Times New Roman"/>
          <w:sz w:val="24"/>
          <w:szCs w:val="24"/>
        </w:rPr>
        <w:t>month</w:t>
      </w:r>
      <w:proofErr w:type="spellEnd"/>
      <w:r w:rsidRPr="00A216C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216CC">
        <w:rPr>
          <w:rFonts w:ascii="Times New Roman" w:hAnsi="Times New Roman"/>
          <w:sz w:val="24"/>
          <w:szCs w:val="24"/>
        </w:rPr>
        <w:t>Argus</w:t>
      </w:r>
      <w:proofErr w:type="spellEnd"/>
      <w:r w:rsidRPr="00A216CC">
        <w:rPr>
          <w:rFonts w:ascii="Times New Roman" w:hAnsi="Times New Roman"/>
          <w:sz w:val="24"/>
          <w:szCs w:val="24"/>
        </w:rPr>
        <w:t xml:space="preserve">) или TTF MA (ICIS) за месеца, в който попада прозореца за доставка в евро за </w:t>
      </w:r>
      <w:proofErr w:type="spellStart"/>
      <w:r w:rsidRPr="00A216CC">
        <w:rPr>
          <w:rFonts w:ascii="Times New Roman" w:hAnsi="Times New Roman"/>
          <w:sz w:val="24"/>
          <w:szCs w:val="24"/>
        </w:rPr>
        <w:t>MWh</w:t>
      </w:r>
      <w:proofErr w:type="spellEnd"/>
      <w:r w:rsidRPr="00A216CC">
        <w:rPr>
          <w:rFonts w:ascii="Times New Roman" w:hAnsi="Times New Roman"/>
          <w:sz w:val="24"/>
          <w:szCs w:val="24"/>
        </w:rPr>
        <w:t xml:space="preserve"> и да включва всички разходи за доставка до LNG терминал </w:t>
      </w:r>
      <w:r>
        <w:rPr>
          <w:rFonts w:ascii="Times New Roman" w:hAnsi="Times New Roman"/>
          <w:sz w:val="24"/>
          <w:szCs w:val="24"/>
        </w:rPr>
        <w:t>в Турция</w:t>
      </w:r>
      <w:r w:rsidRPr="00A216CC">
        <w:rPr>
          <w:rFonts w:ascii="Times New Roman" w:hAnsi="Times New Roman"/>
          <w:sz w:val="24"/>
          <w:szCs w:val="24"/>
        </w:rPr>
        <w:t xml:space="preserve">. </w:t>
      </w:r>
    </w:p>
    <w:p w14:paraId="0C1FEA66" w14:textId="77777777" w:rsidR="004579B5" w:rsidRPr="00A216CC" w:rsidRDefault="004579B5" w:rsidP="004579B5">
      <w:pPr>
        <w:spacing w:line="252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14:paraId="3F6FF577" w14:textId="77777777" w:rsidR="004579B5" w:rsidRPr="00A216CC" w:rsidRDefault="004579B5" w:rsidP="004579B5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TTFfm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(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Argus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) = стойността на индекса TTF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Front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Month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, публикувана в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Argus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European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Natural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Gas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-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Daily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Natural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Gas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Market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Prices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>, в колоната, озаглавена "Цена", за TTF (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Title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 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Transfer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Facility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) за последния работен ден на месеца, предхождащ месеца на доставка. TTF </w:t>
      </w:r>
      <w:proofErr w:type="spellStart"/>
      <w:r w:rsidRPr="00A216CC">
        <w:rPr>
          <w:rFonts w:ascii="Times New Roman" w:hAnsi="Times New Roman"/>
          <w:i/>
          <w:iCs/>
          <w:sz w:val="24"/>
          <w:szCs w:val="24"/>
        </w:rPr>
        <w:t>fm</w:t>
      </w:r>
      <w:proofErr w:type="spellEnd"/>
      <w:r w:rsidRPr="00A216CC">
        <w:rPr>
          <w:rFonts w:ascii="Times New Roman" w:hAnsi="Times New Roman"/>
          <w:i/>
          <w:iCs/>
          <w:sz w:val="24"/>
          <w:szCs w:val="24"/>
        </w:rPr>
        <w:t xml:space="preserve"> e средноаритметична стойност между стойностите „Купува“ и „Продава“ за всеки ден от месеца, за който съответния месец е следващ месец.</w:t>
      </w:r>
    </w:p>
    <w:p w14:paraId="4528A8BA" w14:textId="35E2C0EE" w:rsidR="004579B5" w:rsidRPr="00FD6257" w:rsidRDefault="004579B5" w:rsidP="004579B5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FD6257">
        <w:rPr>
          <w:rFonts w:ascii="Times New Roman" w:hAnsi="Times New Roman"/>
          <w:i/>
          <w:iCs/>
          <w:sz w:val="24"/>
          <w:szCs w:val="24"/>
        </w:rPr>
        <w:t xml:space="preserve">TTF MA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r w:rsidRPr="00FD6257">
        <w:rPr>
          <w:rFonts w:ascii="Times New Roman" w:hAnsi="Times New Roman"/>
          <w:i/>
          <w:iCs/>
          <w:sz w:val="24"/>
          <w:szCs w:val="24"/>
        </w:rPr>
        <w:t>ICIS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)</w:t>
      </w:r>
      <w:r w:rsidRPr="00FD6257">
        <w:rPr>
          <w:rFonts w:ascii="Times New Roman" w:hAnsi="Times New Roman"/>
          <w:i/>
          <w:iCs/>
          <w:sz w:val="24"/>
          <w:szCs w:val="24"/>
        </w:rPr>
        <w:t xml:space="preserve"> означава средната стойност, закръглена до три (3) знака след десетичната запетая, на месечните котировки на цените на TTF (като се използва средната стойност на котировките "Купува" и "Продава") за Месеца на ценообразуване, публикувани в ICIS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Heren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European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Spot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Gas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Markets под заглавие TTF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Price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Assessment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за всички дни, в които е публикувана цена, за която този договор е </w:t>
      </w:r>
      <w:r w:rsidRPr="00FD6257">
        <w:rPr>
          <w:rFonts w:ascii="Times New Roman" w:hAnsi="Times New Roman"/>
          <w:i/>
          <w:iCs/>
          <w:sz w:val="24"/>
          <w:szCs w:val="24"/>
          <w:lang w:val="en-US"/>
        </w:rPr>
        <w:t>Front</w:t>
      </w:r>
      <w:r w:rsidRPr="00FD6257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FD6257">
        <w:rPr>
          <w:rFonts w:ascii="Times New Roman" w:hAnsi="Times New Roman"/>
          <w:i/>
          <w:iCs/>
          <w:sz w:val="24"/>
          <w:szCs w:val="24"/>
          <w:lang w:val="en-US"/>
        </w:rPr>
        <w:t>Month</w:t>
      </w:r>
      <w:r w:rsidRPr="00FD6257">
        <w:rPr>
          <w:rFonts w:ascii="Times New Roman" w:hAnsi="Times New Roman"/>
          <w:i/>
          <w:iCs/>
          <w:sz w:val="24"/>
          <w:szCs w:val="24"/>
        </w:rPr>
        <w:t xml:space="preserve">. " </w:t>
      </w:r>
      <w:r w:rsidRPr="00FD6257">
        <w:rPr>
          <w:rFonts w:ascii="Times New Roman" w:hAnsi="Times New Roman"/>
          <w:i/>
          <w:iCs/>
          <w:sz w:val="24"/>
          <w:szCs w:val="24"/>
          <w:lang w:val="en-US"/>
        </w:rPr>
        <w:t>Front</w:t>
      </w:r>
      <w:r w:rsidRPr="00FD625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6257">
        <w:rPr>
          <w:rFonts w:ascii="Times New Roman" w:hAnsi="Times New Roman"/>
          <w:i/>
          <w:iCs/>
          <w:sz w:val="24"/>
          <w:szCs w:val="24"/>
          <w:lang w:val="en-US"/>
        </w:rPr>
        <w:t>Month</w:t>
      </w:r>
      <w:r w:rsidRPr="00FD6257">
        <w:rPr>
          <w:rFonts w:ascii="Times New Roman" w:hAnsi="Times New Roman"/>
          <w:i/>
          <w:iCs/>
          <w:sz w:val="24"/>
          <w:szCs w:val="24"/>
        </w:rPr>
        <w:t xml:space="preserve"> " за всеки ден е най-ранният календарен месец, за който е публикувана месечна ценова котировка на TTF за този ден в ICIS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Heren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European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Spot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D6257">
        <w:rPr>
          <w:rFonts w:ascii="Times New Roman" w:hAnsi="Times New Roman"/>
          <w:i/>
          <w:iCs/>
          <w:sz w:val="24"/>
          <w:szCs w:val="24"/>
        </w:rPr>
        <w:t>Gas</w:t>
      </w:r>
      <w:proofErr w:type="spellEnd"/>
      <w:r w:rsidRPr="00FD6257">
        <w:rPr>
          <w:rFonts w:ascii="Times New Roman" w:hAnsi="Times New Roman"/>
          <w:i/>
          <w:iCs/>
          <w:sz w:val="24"/>
          <w:szCs w:val="24"/>
        </w:rPr>
        <w:t xml:space="preserve"> Markets. </w:t>
      </w:r>
      <w:r>
        <w:rPr>
          <w:rFonts w:ascii="Times New Roman" w:hAnsi="Times New Roman"/>
          <w:i/>
          <w:iCs/>
          <w:sz w:val="24"/>
          <w:szCs w:val="24"/>
        </w:rPr>
        <w:t>Месец на ценообразуване</w:t>
      </w:r>
      <w:r w:rsidRPr="00FD6257">
        <w:rPr>
          <w:rFonts w:ascii="Times New Roman" w:hAnsi="Times New Roman"/>
          <w:i/>
          <w:iCs/>
          <w:sz w:val="24"/>
          <w:szCs w:val="24"/>
        </w:rPr>
        <w:t xml:space="preserve"> е </w:t>
      </w:r>
      <w:r>
        <w:rPr>
          <w:rFonts w:ascii="Times New Roman" w:hAnsi="Times New Roman"/>
          <w:i/>
          <w:iCs/>
          <w:sz w:val="24"/>
          <w:szCs w:val="24"/>
        </w:rPr>
        <w:t xml:space="preserve">м. юни </w:t>
      </w:r>
      <w:r w:rsidRPr="00FD6257">
        <w:rPr>
          <w:rFonts w:ascii="Times New Roman" w:hAnsi="Times New Roman"/>
          <w:i/>
          <w:iCs/>
          <w:sz w:val="24"/>
          <w:szCs w:val="24"/>
        </w:rPr>
        <w:t>2024 г.</w:t>
      </w:r>
    </w:p>
    <w:p w14:paraId="6A871842" w14:textId="4FAB7F07" w:rsidR="00192357" w:rsidRDefault="00192357" w:rsidP="00CC2301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6A5B25" w14:textId="01563B90" w:rsidR="00765FBD" w:rsidRPr="00AB24ED" w:rsidRDefault="002A0C5F" w:rsidP="00E606F5">
      <w:pPr>
        <w:pStyle w:val="ListParagraph"/>
        <w:numPr>
          <w:ilvl w:val="1"/>
          <w:numId w:val="21"/>
        </w:numPr>
        <w:spacing w:after="200" w:line="276" w:lineRule="auto"/>
        <w:ind w:left="814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9C7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6ED3" w:rsidRPr="009C7D98">
        <w:rPr>
          <w:rFonts w:ascii="Times New Roman" w:hAnsi="Times New Roman" w:cs="Times New Roman"/>
          <w:b/>
          <w:bCs/>
          <w:sz w:val="24"/>
          <w:szCs w:val="24"/>
        </w:rPr>
        <w:t>Прозорец за доставка</w:t>
      </w:r>
    </w:p>
    <w:p w14:paraId="56B02388" w14:textId="5004D5C0" w:rsidR="00AB24ED" w:rsidRPr="00AB24ED" w:rsidRDefault="00AB24ED" w:rsidP="00AB24ED">
      <w:pPr>
        <w:pStyle w:val="ListParagraph"/>
        <w:spacing w:after="200" w:line="276" w:lineRule="auto"/>
        <w:ind w:left="814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24ED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proofErr w:type="spellStart"/>
      <w:r w:rsidRPr="00AB24ED">
        <w:rPr>
          <w:rFonts w:ascii="Times New Roman" w:hAnsi="Times New Roman" w:cs="Times New Roman"/>
          <w:sz w:val="24"/>
          <w:szCs w:val="24"/>
          <w:lang w:val="en-US"/>
        </w:rPr>
        <w:t>юни</w:t>
      </w:r>
      <w:proofErr w:type="spellEnd"/>
      <w:r w:rsidRPr="00AB24ED">
        <w:rPr>
          <w:rFonts w:ascii="Times New Roman" w:hAnsi="Times New Roman" w:cs="Times New Roman"/>
          <w:sz w:val="24"/>
          <w:szCs w:val="24"/>
          <w:lang w:val="en-US"/>
        </w:rPr>
        <w:t xml:space="preserve"> 2024 г. – 25 </w:t>
      </w:r>
      <w:proofErr w:type="spellStart"/>
      <w:r w:rsidRPr="00AB24ED">
        <w:rPr>
          <w:rFonts w:ascii="Times New Roman" w:hAnsi="Times New Roman" w:cs="Times New Roman"/>
          <w:sz w:val="24"/>
          <w:szCs w:val="24"/>
          <w:lang w:val="en-US"/>
        </w:rPr>
        <w:t>юни</w:t>
      </w:r>
      <w:proofErr w:type="spellEnd"/>
      <w:r w:rsidRPr="00AB24ED">
        <w:rPr>
          <w:rFonts w:ascii="Times New Roman" w:hAnsi="Times New Roman" w:cs="Times New Roman"/>
          <w:sz w:val="24"/>
          <w:szCs w:val="24"/>
          <w:lang w:val="en-US"/>
        </w:rPr>
        <w:t xml:space="preserve"> 2024 г.</w:t>
      </w:r>
    </w:p>
    <w:bookmarkEnd w:id="6"/>
    <w:p w14:paraId="211844EE" w14:textId="6DF8F8C7" w:rsidR="00D6575C" w:rsidRDefault="00B71D67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7D8C">
        <w:rPr>
          <w:rFonts w:ascii="Times New Roman" w:eastAsia="Calibri" w:hAnsi="Times New Roman" w:cs="Times New Roman"/>
          <w:b/>
          <w:bCs/>
          <w:sz w:val="24"/>
          <w:szCs w:val="24"/>
        </w:rPr>
        <w:t>Начин и срокове на плащане при сключване на договор</w:t>
      </w:r>
      <w:r w:rsidR="00A81B60" w:rsidRPr="00317D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</w:t>
      </w:r>
    </w:p>
    <w:p w14:paraId="33E7D9AE" w14:textId="29D23D82" w:rsidR="00D6575C" w:rsidRPr="00CC2301" w:rsidRDefault="00D6575C" w:rsidP="00D6575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t>размер</w:t>
      </w:r>
      <w:r w:rsidR="00730E8A">
        <w:rPr>
          <w:rFonts w:ascii="Times New Roman" w:eastAsia="Calibri" w:hAnsi="Times New Roman" w:cs="Times New Roman"/>
          <w:sz w:val="24"/>
          <w:szCs w:val="24"/>
        </w:rPr>
        <w:t>ъ</w:t>
      </w:r>
      <w:r w:rsidRPr="00CC2301">
        <w:rPr>
          <w:rFonts w:ascii="Times New Roman" w:eastAsia="Calibri" w:hAnsi="Times New Roman" w:cs="Times New Roman"/>
          <w:sz w:val="24"/>
          <w:szCs w:val="24"/>
        </w:rPr>
        <w:t>т на</w:t>
      </w:r>
      <w:r w:rsidRPr="00CC23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16A0B" w:rsidRPr="00CC2301">
        <w:rPr>
          <w:rFonts w:ascii="Times New Roman" w:eastAsia="Calibri" w:hAnsi="Times New Roman" w:cs="Times New Roman"/>
          <w:sz w:val="24"/>
          <w:szCs w:val="24"/>
        </w:rPr>
        <w:t>а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>вансово</w:t>
      </w:r>
      <w:r w:rsidRPr="00CC2301">
        <w:rPr>
          <w:rFonts w:ascii="Times New Roman" w:eastAsia="Calibri" w:hAnsi="Times New Roman" w:cs="Times New Roman"/>
          <w:sz w:val="24"/>
          <w:szCs w:val="24"/>
        </w:rPr>
        <w:t>то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 плащане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7E2B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 </w:t>
      </w:r>
      <w:r w:rsidR="00A16A0B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може да </w:t>
      </w:r>
      <w:r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>надвишава</w:t>
      </w:r>
      <w:r w:rsidR="00747E2B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50</w:t>
      </w:r>
      <w:r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>%;</w:t>
      </w:r>
    </w:p>
    <w:p w14:paraId="6A271CE9" w14:textId="4D76BE2C" w:rsidR="00D6575C" w:rsidRPr="00CC2301" w:rsidRDefault="008D3D10" w:rsidP="00D6575C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t>с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рок </w:t>
      </w:r>
      <w:r w:rsidR="00D6575C" w:rsidRPr="00CC2301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авансово плащане: </w:t>
      </w:r>
      <w:r w:rsidR="00747E2B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 по-рано от </w:t>
      </w:r>
      <w:r w:rsidR="00317D8C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>15</w:t>
      </w:r>
      <w:r w:rsidR="00747E2B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дни преди датата на доставка</w:t>
      </w:r>
      <w:r w:rsidR="00D6575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13CC7FF" w14:textId="586B00CF" w:rsidR="00747E2B" w:rsidRPr="00D82027" w:rsidRDefault="00317D8C" w:rsidP="00CC2301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t>б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>рой дни за плащане след последен ден на доставка</w:t>
      </w:r>
      <w:r w:rsidR="00D6575C">
        <w:rPr>
          <w:rFonts w:ascii="Times New Roman" w:eastAsia="Calibri" w:hAnsi="Times New Roman" w:cs="Times New Roman"/>
          <w:sz w:val="24"/>
          <w:szCs w:val="24"/>
        </w:rPr>
        <w:t>: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7E2B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>не по-</w:t>
      </w:r>
      <w:r w:rsidR="00D6575C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малко </w:t>
      </w:r>
      <w:r w:rsidR="00747E2B" w:rsidRPr="007969D7">
        <w:rPr>
          <w:rFonts w:ascii="Times New Roman" w:eastAsia="Calibri" w:hAnsi="Times New Roman" w:cs="Times New Roman"/>
          <w:i/>
          <w:iCs/>
          <w:sz w:val="24"/>
          <w:szCs w:val="24"/>
        </w:rPr>
        <w:t>от 10 дни</w:t>
      </w:r>
      <w:r w:rsidR="00747E2B" w:rsidRPr="00CC23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413852" w14:textId="77777777" w:rsidR="00D82027" w:rsidRDefault="00D82027" w:rsidP="00D82027">
      <w:pPr>
        <w:pStyle w:val="ListParagraph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58D1FA" w14:textId="0A2632F3" w:rsidR="00D82027" w:rsidRPr="007969D7" w:rsidRDefault="00CA0E3B" w:rsidP="007969D7">
      <w:pPr>
        <w:spacing w:after="0"/>
        <w:ind w:firstLine="36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Оферти,</w:t>
      </w:r>
      <w:r w:rsidR="00B123BB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в</w:t>
      </w:r>
      <w:r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ко</w:t>
      </w:r>
      <w:r w:rsidR="00B123BB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</w:t>
      </w:r>
      <w:r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то се изисква </w:t>
      </w:r>
      <w:r w:rsidR="00BA307F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Купувачът да изда</w:t>
      </w:r>
      <w:r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де</w:t>
      </w:r>
      <w:r w:rsidR="00BA307F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банков</w:t>
      </w:r>
      <w:r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="00BA307F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и/</w:t>
      </w:r>
      <w:r w:rsidR="00BA307F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или корпоративн</w:t>
      </w:r>
      <w:r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</w:t>
      </w:r>
      <w:r w:rsidR="00BA307F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гаранци</w:t>
      </w:r>
      <w:r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я</w:t>
      </w:r>
      <w:r w:rsidR="00B123BB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като обезпечение</w:t>
      </w:r>
      <w:r w:rsidR="007969D7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B442C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и/</w:t>
      </w:r>
      <w:r w:rsidR="007969D7" w:rsidRPr="007C66B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или кредитна подкрепа, няма да бъдат разглеждани.</w:t>
      </w:r>
    </w:p>
    <w:p w14:paraId="2ED617E2" w14:textId="77777777" w:rsidR="00B71D67" w:rsidRP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5EF27F" w14:textId="0EC85895" w:rsidR="00B71D67" w:rsidRDefault="004721D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9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B859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Допълнителни разходи, </w:t>
      </w:r>
      <w:r w:rsidR="00B71D67" w:rsidRPr="00B8591E">
        <w:rPr>
          <w:rFonts w:ascii="Times New Roman" w:eastAsia="Calibri" w:hAnsi="Times New Roman" w:cs="Times New Roman"/>
          <w:sz w:val="24"/>
          <w:szCs w:val="24"/>
        </w:rPr>
        <w:t xml:space="preserve">които могат да възникнат за „Булгаргаз“ ЕАД при доставката </w:t>
      </w:r>
      <w:r w:rsidR="00B71D67" w:rsidRPr="00762377">
        <w:rPr>
          <w:rFonts w:ascii="Times New Roman" w:eastAsia="Calibri" w:hAnsi="Times New Roman" w:cs="Times New Roman"/>
          <w:sz w:val="24"/>
          <w:szCs w:val="24"/>
        </w:rPr>
        <w:t>(</w:t>
      </w:r>
      <w:r w:rsidR="002229DF">
        <w:rPr>
          <w:rFonts w:ascii="Times New Roman" w:eastAsia="Calibri" w:hAnsi="Times New Roman" w:cs="Times New Roman"/>
          <w:sz w:val="24"/>
          <w:szCs w:val="24"/>
        </w:rPr>
        <w:t>п</w:t>
      </w:r>
      <w:r w:rsidR="004C13E4" w:rsidRPr="00B8591E">
        <w:rPr>
          <w:rFonts w:ascii="Times New Roman" w:eastAsia="Calibri" w:hAnsi="Times New Roman" w:cs="Times New Roman"/>
          <w:sz w:val="24"/>
          <w:szCs w:val="24"/>
        </w:rPr>
        <w:t>редполагаемо изпаряване – не повече от 0,15 % на ден</w:t>
      </w:r>
      <w:r w:rsidR="00241BB1">
        <w:rPr>
          <w:rFonts w:ascii="Times New Roman" w:eastAsia="Calibri" w:hAnsi="Times New Roman" w:cs="Times New Roman"/>
          <w:sz w:val="24"/>
          <w:szCs w:val="24"/>
        </w:rPr>
        <w:t>, други</w:t>
      </w:r>
      <w:r w:rsidR="00B71D67"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="00B71D67" w:rsidRPr="00B8591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0767E9" w14:textId="77777777" w:rsidR="00AC35D4" w:rsidRPr="00AC35D4" w:rsidRDefault="00AC35D4" w:rsidP="00AC35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389D138" w14:textId="14FFB52A" w:rsidR="00B71D67" w:rsidRPr="005B3582" w:rsidRDefault="004721D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E2FDD"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Декларация за отсъствие на обстоятелства, по образец – 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3C44F0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към настоящите условия</w:t>
      </w:r>
      <w:r w:rsidR="002A72A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C979075" w14:textId="77777777" w:rsidR="00BE2FDD" w:rsidRPr="00B71D67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C3E71" w14:textId="14F82C26" w:rsidR="00B71D67" w:rsidRPr="00B71D67" w:rsidRDefault="00B71D67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</w:t>
      </w:r>
      <w:r w:rsidR="002A72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643A82" w14:textId="77777777" w:rsid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2575AE" w14:textId="77777777" w:rsidR="00B71D67" w:rsidRPr="00B71D67" w:rsidRDefault="00B71D67" w:rsidP="00DE7506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11204FC8" w14:textId="6A49B984" w:rsidR="00B71D67" w:rsidRPr="00087FF5" w:rsidRDefault="003832CF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подал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 xml:space="preserve"> оферта и/или парола </w:t>
      </w:r>
      <w:r w:rsidR="00D6575C">
        <w:rPr>
          <w:rFonts w:ascii="Times New Roman" w:eastAsia="Calibri" w:hAnsi="Times New Roman" w:cs="Times New Roman"/>
          <w:sz w:val="24"/>
          <w:szCs w:val="24"/>
        </w:rPr>
        <w:t>извън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1FA16EA5" w14:textId="2F7FA57F" w:rsidR="00B71D67" w:rsidRPr="00087FF5" w:rsidRDefault="00B71D67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</w:t>
      </w:r>
      <w:r w:rsidR="00F764FE">
        <w:rPr>
          <w:rFonts w:ascii="Times New Roman" w:eastAsia="Calibri" w:hAnsi="Times New Roman" w:cs="Times New Roman"/>
          <w:sz w:val="24"/>
          <w:szCs w:val="24"/>
        </w:rPr>
        <w:t>-</w:t>
      </w:r>
      <w:r w:rsidRPr="00087FF5">
        <w:rPr>
          <w:rFonts w:ascii="Times New Roman" w:eastAsia="Calibri" w:hAnsi="Times New Roman" w:cs="Times New Roman"/>
          <w:sz w:val="24"/>
          <w:szCs w:val="24"/>
        </w:rPr>
        <w:t>горе задължителни изисквания</w:t>
      </w:r>
      <w:r w:rsidR="003832CF" w:rsidRPr="00087FF5">
        <w:rPr>
          <w:rFonts w:ascii="Times New Roman" w:eastAsia="Calibri" w:hAnsi="Times New Roman" w:cs="Times New Roman"/>
          <w:sz w:val="24"/>
          <w:szCs w:val="24"/>
        </w:rPr>
        <w:t xml:space="preserve"> или парола, която не отваря представената оферта</w:t>
      </w:r>
      <w:r w:rsidR="00D6575C">
        <w:rPr>
          <w:rFonts w:ascii="Times New Roman" w:eastAsia="Calibri" w:hAnsi="Times New Roman" w:cs="Times New Roman"/>
          <w:sz w:val="24"/>
          <w:szCs w:val="24"/>
        </w:rPr>
        <w:t>.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11F7F0" w14:textId="77777777" w:rsidR="00B71D67" w:rsidRPr="00B71D67" w:rsidRDefault="00B71D67" w:rsidP="00B71D67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1813D" w14:textId="7DA541A2" w:rsidR="00B71D67" w:rsidRPr="00B71D67" w:rsidRDefault="00B71D67" w:rsidP="00DE7506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="00730E8A" w:rsidRPr="006354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и класиране на оферти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89BEDC" w14:textId="20703E9F" w:rsidR="00133A6A" w:rsidRDefault="00730E8A" w:rsidP="00133A6A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A5C">
        <w:rPr>
          <w:rFonts w:ascii="Times New Roman" w:eastAsia="Calibri" w:hAnsi="Times New Roman" w:cs="Times New Roman"/>
          <w:sz w:val="24"/>
          <w:szCs w:val="24"/>
        </w:rPr>
        <w:t xml:space="preserve">на участниците 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ще бъдат отворени от определената със заповед на Изпълнителния директор на „Булгаргаз“ ЕАД комисия в 12:00 ч., централно европейско време </w:t>
      </w:r>
      <w:r w:rsidR="00133A6A" w:rsidRPr="0063544C">
        <w:rPr>
          <w:rFonts w:ascii="Times New Roman" w:eastAsia="Calibri" w:hAnsi="Times New Roman" w:cs="Times New Roman"/>
          <w:sz w:val="24"/>
          <w:szCs w:val="24"/>
        </w:rPr>
        <w:t>(</w:t>
      </w:r>
      <w:r w:rsidR="00133A6A"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CET</w:t>
      </w:r>
      <w:r w:rsidR="00133A6A"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764FE">
        <w:rPr>
          <w:rFonts w:ascii="Times New Roman" w:eastAsia="Calibri" w:hAnsi="Times New Roman" w:cs="Times New Roman"/>
          <w:b/>
          <w:bCs/>
          <w:sz w:val="24"/>
          <w:szCs w:val="24"/>
        </w:rPr>
        <w:t>14</w:t>
      </w:r>
      <w:r w:rsidR="006777E3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764FE">
        <w:rPr>
          <w:rFonts w:ascii="Times New Roman" w:eastAsia="Calibri" w:hAnsi="Times New Roman" w:cs="Times New Roman"/>
          <w:b/>
          <w:bCs/>
          <w:sz w:val="24"/>
          <w:szCs w:val="24"/>
        </w:rPr>
        <w:t>05</w:t>
      </w:r>
      <w:r w:rsidR="006777E3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F764FE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133A6A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0AACDAB0" w14:textId="77777777" w:rsidR="001E3EF7" w:rsidRPr="00B71D67" w:rsidRDefault="001E3EF7" w:rsidP="001E3EF7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244E5740" w14:textId="156CEF8B" w:rsidR="001E3EF7" w:rsidRPr="00C72460" w:rsidRDefault="001E3EF7" w:rsidP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подал оферта и/или парола </w:t>
      </w:r>
      <w:r w:rsidR="004F722F">
        <w:rPr>
          <w:rFonts w:ascii="Times New Roman" w:eastAsia="Calibri" w:hAnsi="Times New Roman" w:cs="Times New Roman"/>
          <w:sz w:val="24"/>
          <w:szCs w:val="24"/>
        </w:rPr>
        <w:t>извън</w:t>
      </w:r>
      <w:r w:rsidR="004F722F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460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712BDD91" w14:textId="2D5BD238" w:rsidR="00A97FB4" w:rsidRPr="00CB68A4" w:rsidRDefault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A4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 или парола, която не отваря представената оферта</w:t>
      </w:r>
      <w:r w:rsidR="00CE3DEB" w:rsidRPr="00CB68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6BFA26" w14:textId="078E8E52" w:rsidR="00133A6A" w:rsidRDefault="009722A0" w:rsidP="00CC2301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30E8A">
        <w:rPr>
          <w:rFonts w:ascii="Times New Roman" w:eastAsia="Calibri" w:hAnsi="Times New Roman" w:cs="Times New Roman"/>
          <w:sz w:val="24"/>
          <w:szCs w:val="24"/>
        </w:rPr>
        <w:t>О</w:t>
      </w:r>
      <w:r w:rsidR="001E3EF7">
        <w:rPr>
          <w:rFonts w:ascii="Times New Roman" w:eastAsia="Calibri" w:hAnsi="Times New Roman" w:cs="Times New Roman"/>
          <w:sz w:val="24"/>
          <w:szCs w:val="24"/>
        </w:rPr>
        <w:t>ферти</w:t>
      </w:r>
      <w:r w:rsidR="00730E8A">
        <w:rPr>
          <w:rFonts w:ascii="Times New Roman" w:eastAsia="Calibri" w:hAnsi="Times New Roman" w:cs="Times New Roman"/>
          <w:sz w:val="24"/>
          <w:szCs w:val="24"/>
        </w:rPr>
        <w:t>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от </w:t>
      </w:r>
      <w:r w:rsidR="004F722F">
        <w:rPr>
          <w:rFonts w:ascii="Times New Roman" w:eastAsia="Calibri" w:hAnsi="Times New Roman" w:cs="Times New Roman"/>
          <w:sz w:val="24"/>
          <w:szCs w:val="24"/>
        </w:rPr>
        <w:t xml:space="preserve">Комисията 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133A6A"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 за определяне на комплексната оценка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33A6A"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 </w:t>
      </w:r>
      <w:r w:rsidR="00133A6A">
        <w:rPr>
          <w:rFonts w:ascii="Times New Roman" w:eastAsia="Calibri" w:hAnsi="Times New Roman" w:cs="Times New Roman"/>
          <w:sz w:val="24"/>
          <w:szCs w:val="24"/>
        </w:rPr>
        <w:t>към настоящите условия.</w:t>
      </w:r>
      <w:r w:rsidR="00CC29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BCC489" w14:textId="23CE8997" w:rsidR="00347EAD" w:rsidRDefault="008E119F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 w:rsidR="007F4FB1"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</w:t>
      </w:r>
      <w:r w:rsidR="007F4FB1">
        <w:rPr>
          <w:rFonts w:ascii="Times New Roman" w:eastAsia="Calibri" w:hAnsi="Times New Roman" w:cs="Times New Roman"/>
          <w:sz w:val="24"/>
          <w:szCs w:val="24"/>
        </w:rPr>
        <w:t>14</w:t>
      </w:r>
      <w:r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7F4FB1">
        <w:rPr>
          <w:rFonts w:ascii="Times New Roman" w:eastAsia="Calibri" w:hAnsi="Times New Roman" w:cs="Times New Roman"/>
          <w:sz w:val="24"/>
          <w:szCs w:val="24"/>
        </w:rPr>
        <w:t>05</w:t>
      </w:r>
      <w:r w:rsidRPr="002731DB">
        <w:rPr>
          <w:rFonts w:ascii="Times New Roman" w:eastAsia="Calibri" w:hAnsi="Times New Roman" w:cs="Times New Roman"/>
          <w:sz w:val="24"/>
          <w:szCs w:val="24"/>
        </w:rPr>
        <w:t>.202</w:t>
      </w:r>
      <w:r w:rsidR="007F4FB1">
        <w:rPr>
          <w:rFonts w:ascii="Times New Roman" w:eastAsia="Calibri" w:hAnsi="Times New Roman" w:cs="Times New Roman"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 „Булгаргаз“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участници,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с които </w:t>
      </w:r>
      <w:r w:rsidRPr="000B540B">
        <w:rPr>
          <w:rFonts w:ascii="Times New Roman" w:eastAsia="Calibri" w:hAnsi="Times New Roman" w:cs="Times New Roman"/>
          <w:sz w:val="24"/>
          <w:szCs w:val="24"/>
        </w:rPr>
        <w:t>сключи договор</w:t>
      </w:r>
      <w:r w:rsidR="003A425D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 w:rsidRPr="00150AA2">
        <w:rPr>
          <w:rFonts w:ascii="Times New Roman" w:eastAsia="Calibri" w:hAnsi="Times New Roman" w:cs="Times New Roman"/>
          <w:sz w:val="24"/>
          <w:szCs w:val="24"/>
        </w:rPr>
        <w:t xml:space="preserve"> обявеното за доставка количество за </w:t>
      </w:r>
      <w:proofErr w:type="spellStart"/>
      <w:r w:rsidR="007F4FB1">
        <w:rPr>
          <w:rFonts w:ascii="Times New Roman" w:eastAsia="Calibri" w:hAnsi="Times New Roman" w:cs="Times New Roman"/>
          <w:sz w:val="24"/>
          <w:szCs w:val="24"/>
        </w:rPr>
        <w:t>м.юни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0AA2">
        <w:rPr>
          <w:rFonts w:ascii="Times New Roman" w:eastAsia="Calibri" w:hAnsi="Times New Roman" w:cs="Times New Roman"/>
          <w:sz w:val="24"/>
          <w:szCs w:val="24"/>
        </w:rPr>
        <w:t>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EF0DF5">
        <w:rPr>
          <w:rFonts w:ascii="Times New Roman" w:eastAsia="Calibri" w:hAnsi="Times New Roman" w:cs="Times New Roman"/>
          <w:sz w:val="24"/>
          <w:szCs w:val="24"/>
        </w:rPr>
        <w:t>.</w:t>
      </w:r>
      <w:r w:rsidR="00BB3B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5479BB" w14:textId="714098B0" w:rsidR="008E119F" w:rsidRPr="00941AD9" w:rsidRDefault="002F5635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FD6BC7" w14:textId="3D2B453B" w:rsidR="005F19AF" w:rsidRDefault="00444614" w:rsidP="00EF0DF5">
      <w:pPr>
        <w:shd w:val="clear" w:color="auto" w:fill="FFFFFF" w:themeFill="background1"/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7" w:name="_Hlk114519768"/>
      <w:r>
        <w:tab/>
      </w:r>
      <w:r>
        <w:tab/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A606D">
        <w:rPr>
          <w:rFonts w:ascii="Times New Roman" w:eastAsia="Calibri" w:hAnsi="Times New Roman" w:cs="Times New Roman"/>
          <w:sz w:val="24"/>
          <w:szCs w:val="24"/>
        </w:rPr>
        <w:t>същите срокове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"Булгаргаз" ЕАД ще информира</w:t>
      </w:r>
      <w:r w:rsidR="00EF0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недопуснатите до </w:t>
      </w:r>
      <w:r>
        <w:rPr>
          <w:rFonts w:ascii="Times New Roman" w:eastAsia="Calibri" w:hAnsi="Times New Roman" w:cs="Times New Roman"/>
          <w:sz w:val="24"/>
          <w:szCs w:val="24"/>
        </w:rPr>
        <w:t>оценка и класиране участници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с индивидуално мотивирано писмо по електронна поща, на посочените от тях </w:t>
      </w:r>
      <w:r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22A0">
        <w:rPr>
          <w:rFonts w:ascii="Times New Roman" w:eastAsia="Calibri" w:hAnsi="Times New Roman" w:cs="Times New Roman"/>
          <w:sz w:val="24"/>
          <w:szCs w:val="24"/>
        </w:rPr>
        <w:t>адреси.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7"/>
    </w:p>
    <w:p w14:paraId="0B84E651" w14:textId="77777777" w:rsidR="007364EE" w:rsidRPr="00A216CC" w:rsidRDefault="007364EE" w:rsidP="007364EE">
      <w:pPr>
        <w:spacing w:after="0" w:line="240" w:lineRule="auto"/>
        <w:ind w:firstLine="720"/>
        <w:jc w:val="both"/>
        <w:rPr>
          <w:b/>
          <w:bCs/>
        </w:rPr>
      </w:pPr>
      <w:r w:rsidRPr="00A216CC">
        <w:rPr>
          <w:rFonts w:ascii="Times New Roman" w:eastAsia="Calibri" w:hAnsi="Times New Roman" w:cs="Times New Roman"/>
          <w:i/>
          <w:iCs/>
          <w:sz w:val="24"/>
          <w:szCs w:val="24"/>
        </w:rPr>
        <w:t>„Булгаргаз“ ЕАД си запазва правото да прекрати процедурата по всяко време, без избор на изпълнител на доставката.</w:t>
      </w:r>
      <w:r w:rsidRPr="00A216CC">
        <w:tab/>
      </w:r>
      <w:r w:rsidRPr="00A216CC">
        <w:tab/>
      </w:r>
      <w:r w:rsidRPr="00A216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364EE" w:rsidRPr="00A216CC" w:rsidSect="0096632E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0BC2" w14:textId="77777777" w:rsidR="0096632E" w:rsidRDefault="0096632E" w:rsidP="00D877B2">
      <w:pPr>
        <w:spacing w:after="0" w:line="240" w:lineRule="auto"/>
      </w:pPr>
      <w:r>
        <w:separator/>
      </w:r>
    </w:p>
  </w:endnote>
  <w:endnote w:type="continuationSeparator" w:id="0">
    <w:p w14:paraId="68BDB585" w14:textId="77777777" w:rsidR="0096632E" w:rsidRDefault="0096632E" w:rsidP="00D877B2">
      <w:pPr>
        <w:spacing w:after="0" w:line="240" w:lineRule="auto"/>
      </w:pPr>
      <w:r>
        <w:continuationSeparator/>
      </w:r>
    </w:p>
  </w:endnote>
  <w:endnote w:type="continuationNotice" w:id="1">
    <w:p w14:paraId="2B3C89D3" w14:textId="77777777" w:rsidR="0096632E" w:rsidRDefault="00966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AD39" w14:textId="5A8CC1A5" w:rsidR="002A0C5F" w:rsidRDefault="002A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A79A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FC68" w14:textId="77777777" w:rsidR="0096632E" w:rsidRDefault="0096632E" w:rsidP="00D877B2">
      <w:pPr>
        <w:spacing w:after="0" w:line="240" w:lineRule="auto"/>
      </w:pPr>
      <w:r>
        <w:separator/>
      </w:r>
    </w:p>
  </w:footnote>
  <w:footnote w:type="continuationSeparator" w:id="0">
    <w:p w14:paraId="53A00F76" w14:textId="77777777" w:rsidR="0096632E" w:rsidRDefault="0096632E" w:rsidP="00D877B2">
      <w:pPr>
        <w:spacing w:after="0" w:line="240" w:lineRule="auto"/>
      </w:pPr>
      <w:r>
        <w:continuationSeparator/>
      </w:r>
    </w:p>
  </w:footnote>
  <w:footnote w:type="continuationNotice" w:id="1">
    <w:p w14:paraId="04B4E355" w14:textId="77777777" w:rsidR="0096632E" w:rsidRDefault="009663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18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E135AA"/>
    <w:multiLevelType w:val="hybridMultilevel"/>
    <w:tmpl w:val="FC4C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24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E0819"/>
    <w:multiLevelType w:val="hybridMultilevel"/>
    <w:tmpl w:val="E064035A"/>
    <w:lvl w:ilvl="0" w:tplc="E35E499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5"/>
  </w:num>
  <w:num w:numId="2" w16cid:durableId="830484971">
    <w:abstractNumId w:val="9"/>
  </w:num>
  <w:num w:numId="3" w16cid:durableId="535048867">
    <w:abstractNumId w:val="29"/>
  </w:num>
  <w:num w:numId="4" w16cid:durableId="1888375727">
    <w:abstractNumId w:val="24"/>
  </w:num>
  <w:num w:numId="5" w16cid:durableId="1443260939">
    <w:abstractNumId w:val="19"/>
  </w:num>
  <w:num w:numId="6" w16cid:durableId="313606984">
    <w:abstractNumId w:val="0"/>
  </w:num>
  <w:num w:numId="7" w16cid:durableId="2098018431">
    <w:abstractNumId w:val="28"/>
  </w:num>
  <w:num w:numId="8" w16cid:durableId="1518036568">
    <w:abstractNumId w:val="1"/>
  </w:num>
  <w:num w:numId="9" w16cid:durableId="1834293029">
    <w:abstractNumId w:val="14"/>
  </w:num>
  <w:num w:numId="10" w16cid:durableId="64501707">
    <w:abstractNumId w:val="27"/>
  </w:num>
  <w:num w:numId="11" w16cid:durableId="1771469703">
    <w:abstractNumId w:val="20"/>
  </w:num>
  <w:num w:numId="12" w16cid:durableId="990255021">
    <w:abstractNumId w:val="16"/>
  </w:num>
  <w:num w:numId="13" w16cid:durableId="73170709">
    <w:abstractNumId w:val="30"/>
  </w:num>
  <w:num w:numId="14" w16cid:durableId="570505960">
    <w:abstractNumId w:val="4"/>
  </w:num>
  <w:num w:numId="15" w16cid:durableId="1861502290">
    <w:abstractNumId w:val="7"/>
  </w:num>
  <w:num w:numId="16" w16cid:durableId="827672722">
    <w:abstractNumId w:val="23"/>
  </w:num>
  <w:num w:numId="17" w16cid:durableId="887037725">
    <w:abstractNumId w:val="21"/>
  </w:num>
  <w:num w:numId="18" w16cid:durableId="1093739412">
    <w:abstractNumId w:val="3"/>
  </w:num>
  <w:num w:numId="19" w16cid:durableId="662010909">
    <w:abstractNumId w:val="2"/>
  </w:num>
  <w:num w:numId="20" w16cid:durableId="1601641500">
    <w:abstractNumId w:val="13"/>
  </w:num>
  <w:num w:numId="21" w16cid:durableId="1189681319">
    <w:abstractNumId w:val="18"/>
  </w:num>
  <w:num w:numId="22" w16cid:durableId="2030449818">
    <w:abstractNumId w:val="10"/>
  </w:num>
  <w:num w:numId="23" w16cid:durableId="1901863715">
    <w:abstractNumId w:val="8"/>
  </w:num>
  <w:num w:numId="24" w16cid:durableId="1475683049">
    <w:abstractNumId w:val="12"/>
  </w:num>
  <w:num w:numId="25" w16cid:durableId="326982891">
    <w:abstractNumId w:val="25"/>
  </w:num>
  <w:num w:numId="26" w16cid:durableId="589699172">
    <w:abstractNumId w:val="22"/>
  </w:num>
  <w:num w:numId="27" w16cid:durableId="81075105">
    <w:abstractNumId w:val="11"/>
  </w:num>
  <w:num w:numId="28" w16cid:durableId="835191247">
    <w:abstractNumId w:val="5"/>
  </w:num>
  <w:num w:numId="29" w16cid:durableId="35591365">
    <w:abstractNumId w:val="6"/>
  </w:num>
  <w:num w:numId="30" w16cid:durableId="1897427771">
    <w:abstractNumId w:val="26"/>
  </w:num>
  <w:num w:numId="31" w16cid:durableId="17136548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10E1C"/>
    <w:rsid w:val="00010E5F"/>
    <w:rsid w:val="000110F6"/>
    <w:rsid w:val="00012111"/>
    <w:rsid w:val="00012626"/>
    <w:rsid w:val="00014814"/>
    <w:rsid w:val="00016C57"/>
    <w:rsid w:val="00017985"/>
    <w:rsid w:val="00021B92"/>
    <w:rsid w:val="00024B3D"/>
    <w:rsid w:val="00024B8E"/>
    <w:rsid w:val="000279DF"/>
    <w:rsid w:val="00031D6A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37BC"/>
    <w:rsid w:val="00056E0D"/>
    <w:rsid w:val="000579DD"/>
    <w:rsid w:val="000618C4"/>
    <w:rsid w:val="0006294C"/>
    <w:rsid w:val="000650A6"/>
    <w:rsid w:val="000665D6"/>
    <w:rsid w:val="00072036"/>
    <w:rsid w:val="00072170"/>
    <w:rsid w:val="0007252B"/>
    <w:rsid w:val="0007279A"/>
    <w:rsid w:val="00073767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FF5"/>
    <w:rsid w:val="0009000D"/>
    <w:rsid w:val="0009118C"/>
    <w:rsid w:val="00092B84"/>
    <w:rsid w:val="0009383C"/>
    <w:rsid w:val="00094932"/>
    <w:rsid w:val="000A135D"/>
    <w:rsid w:val="000A1EDD"/>
    <w:rsid w:val="000A23E9"/>
    <w:rsid w:val="000A36EA"/>
    <w:rsid w:val="000A3BDF"/>
    <w:rsid w:val="000A46AB"/>
    <w:rsid w:val="000A4E7A"/>
    <w:rsid w:val="000A777F"/>
    <w:rsid w:val="000B24A7"/>
    <w:rsid w:val="000B540B"/>
    <w:rsid w:val="000C2417"/>
    <w:rsid w:val="000C396C"/>
    <w:rsid w:val="000C6E4B"/>
    <w:rsid w:val="000C79E7"/>
    <w:rsid w:val="000D0D9A"/>
    <w:rsid w:val="000D1B7E"/>
    <w:rsid w:val="000D3B20"/>
    <w:rsid w:val="000D3BB8"/>
    <w:rsid w:val="000D3DA8"/>
    <w:rsid w:val="000D5758"/>
    <w:rsid w:val="000D78B3"/>
    <w:rsid w:val="000E03E1"/>
    <w:rsid w:val="000E4F19"/>
    <w:rsid w:val="000E7598"/>
    <w:rsid w:val="000E77A7"/>
    <w:rsid w:val="000E7B39"/>
    <w:rsid w:val="000F0890"/>
    <w:rsid w:val="000F21EF"/>
    <w:rsid w:val="000F225E"/>
    <w:rsid w:val="000F26F3"/>
    <w:rsid w:val="000FC6E6"/>
    <w:rsid w:val="00100B0B"/>
    <w:rsid w:val="0010462B"/>
    <w:rsid w:val="00110157"/>
    <w:rsid w:val="001103B9"/>
    <w:rsid w:val="00113DF4"/>
    <w:rsid w:val="001148DF"/>
    <w:rsid w:val="001149A0"/>
    <w:rsid w:val="00115DFA"/>
    <w:rsid w:val="00116CC9"/>
    <w:rsid w:val="00117199"/>
    <w:rsid w:val="00122471"/>
    <w:rsid w:val="00124DDA"/>
    <w:rsid w:val="001253C4"/>
    <w:rsid w:val="0012692A"/>
    <w:rsid w:val="001302F1"/>
    <w:rsid w:val="00130823"/>
    <w:rsid w:val="00131D59"/>
    <w:rsid w:val="00132F7E"/>
    <w:rsid w:val="00133A6A"/>
    <w:rsid w:val="00135198"/>
    <w:rsid w:val="00135C33"/>
    <w:rsid w:val="0013635C"/>
    <w:rsid w:val="00142201"/>
    <w:rsid w:val="0014396B"/>
    <w:rsid w:val="00143A02"/>
    <w:rsid w:val="00143B37"/>
    <w:rsid w:val="0014707E"/>
    <w:rsid w:val="001471DC"/>
    <w:rsid w:val="00147CA7"/>
    <w:rsid w:val="001503AB"/>
    <w:rsid w:val="00150AA2"/>
    <w:rsid w:val="001532C1"/>
    <w:rsid w:val="00154A47"/>
    <w:rsid w:val="00155D63"/>
    <w:rsid w:val="00156C57"/>
    <w:rsid w:val="00156D83"/>
    <w:rsid w:val="00157D56"/>
    <w:rsid w:val="00160C0B"/>
    <w:rsid w:val="0016161B"/>
    <w:rsid w:val="00165FF4"/>
    <w:rsid w:val="001669BB"/>
    <w:rsid w:val="00167A1F"/>
    <w:rsid w:val="00171A87"/>
    <w:rsid w:val="0017419A"/>
    <w:rsid w:val="0017587F"/>
    <w:rsid w:val="00176555"/>
    <w:rsid w:val="00176E0D"/>
    <w:rsid w:val="00181727"/>
    <w:rsid w:val="00181B7E"/>
    <w:rsid w:val="0018227A"/>
    <w:rsid w:val="00182664"/>
    <w:rsid w:val="0018313D"/>
    <w:rsid w:val="001834EF"/>
    <w:rsid w:val="00192357"/>
    <w:rsid w:val="001979D9"/>
    <w:rsid w:val="001A0784"/>
    <w:rsid w:val="001A1E30"/>
    <w:rsid w:val="001A4342"/>
    <w:rsid w:val="001A57DA"/>
    <w:rsid w:val="001A606D"/>
    <w:rsid w:val="001A761C"/>
    <w:rsid w:val="001A76D6"/>
    <w:rsid w:val="001B0C51"/>
    <w:rsid w:val="001B3646"/>
    <w:rsid w:val="001B3A54"/>
    <w:rsid w:val="001B45F0"/>
    <w:rsid w:val="001B48B3"/>
    <w:rsid w:val="001B73A4"/>
    <w:rsid w:val="001C102A"/>
    <w:rsid w:val="001C37E3"/>
    <w:rsid w:val="001C3D81"/>
    <w:rsid w:val="001C4C04"/>
    <w:rsid w:val="001C5F37"/>
    <w:rsid w:val="001C6248"/>
    <w:rsid w:val="001C7CA1"/>
    <w:rsid w:val="001D14E2"/>
    <w:rsid w:val="001D5505"/>
    <w:rsid w:val="001E10D8"/>
    <w:rsid w:val="001E3DD5"/>
    <w:rsid w:val="001E3EF7"/>
    <w:rsid w:val="001E5326"/>
    <w:rsid w:val="001E5768"/>
    <w:rsid w:val="001E5E42"/>
    <w:rsid w:val="001F02BD"/>
    <w:rsid w:val="001F4101"/>
    <w:rsid w:val="001F4EDF"/>
    <w:rsid w:val="001F56A1"/>
    <w:rsid w:val="001F6BC5"/>
    <w:rsid w:val="001F7D15"/>
    <w:rsid w:val="001F7DC5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330"/>
    <w:rsid w:val="002214E0"/>
    <w:rsid w:val="00221F29"/>
    <w:rsid w:val="002229DF"/>
    <w:rsid w:val="002230D6"/>
    <w:rsid w:val="002235D2"/>
    <w:rsid w:val="00225868"/>
    <w:rsid w:val="00237192"/>
    <w:rsid w:val="002372E4"/>
    <w:rsid w:val="002378AA"/>
    <w:rsid w:val="0024007B"/>
    <w:rsid w:val="002401C4"/>
    <w:rsid w:val="00241BB1"/>
    <w:rsid w:val="00245175"/>
    <w:rsid w:val="00246791"/>
    <w:rsid w:val="00251116"/>
    <w:rsid w:val="00251945"/>
    <w:rsid w:val="0025275A"/>
    <w:rsid w:val="00256DD1"/>
    <w:rsid w:val="00257C64"/>
    <w:rsid w:val="002653CD"/>
    <w:rsid w:val="00270972"/>
    <w:rsid w:val="00271B82"/>
    <w:rsid w:val="00271FF8"/>
    <w:rsid w:val="002731DB"/>
    <w:rsid w:val="0027533A"/>
    <w:rsid w:val="0028161A"/>
    <w:rsid w:val="0028371F"/>
    <w:rsid w:val="0028481A"/>
    <w:rsid w:val="00285F63"/>
    <w:rsid w:val="00287B0B"/>
    <w:rsid w:val="00292BA3"/>
    <w:rsid w:val="00292F8D"/>
    <w:rsid w:val="002A0332"/>
    <w:rsid w:val="002A0AE1"/>
    <w:rsid w:val="002A0B93"/>
    <w:rsid w:val="002A0C5F"/>
    <w:rsid w:val="002A4426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C2D"/>
    <w:rsid w:val="002B70FA"/>
    <w:rsid w:val="002B7AC6"/>
    <w:rsid w:val="002C00DB"/>
    <w:rsid w:val="002C0453"/>
    <w:rsid w:val="002C12DC"/>
    <w:rsid w:val="002C46B7"/>
    <w:rsid w:val="002D177B"/>
    <w:rsid w:val="002D1E1A"/>
    <w:rsid w:val="002D5905"/>
    <w:rsid w:val="002E60A0"/>
    <w:rsid w:val="002E6335"/>
    <w:rsid w:val="002E65BF"/>
    <w:rsid w:val="002F04CF"/>
    <w:rsid w:val="002F07D3"/>
    <w:rsid w:val="002F2317"/>
    <w:rsid w:val="002F23CD"/>
    <w:rsid w:val="002F269A"/>
    <w:rsid w:val="002F2CF4"/>
    <w:rsid w:val="002F3817"/>
    <w:rsid w:val="002F5284"/>
    <w:rsid w:val="002F5635"/>
    <w:rsid w:val="002F590B"/>
    <w:rsid w:val="00301677"/>
    <w:rsid w:val="0030189B"/>
    <w:rsid w:val="0030464D"/>
    <w:rsid w:val="0030502A"/>
    <w:rsid w:val="00306713"/>
    <w:rsid w:val="003070B9"/>
    <w:rsid w:val="00307320"/>
    <w:rsid w:val="00307733"/>
    <w:rsid w:val="00310325"/>
    <w:rsid w:val="00310EC5"/>
    <w:rsid w:val="00313ABE"/>
    <w:rsid w:val="00313C4C"/>
    <w:rsid w:val="00313D60"/>
    <w:rsid w:val="003142A1"/>
    <w:rsid w:val="0031589B"/>
    <w:rsid w:val="00317D8C"/>
    <w:rsid w:val="00320151"/>
    <w:rsid w:val="003218B6"/>
    <w:rsid w:val="00322263"/>
    <w:rsid w:val="00323908"/>
    <w:rsid w:val="00323AC3"/>
    <w:rsid w:val="0032425D"/>
    <w:rsid w:val="00327559"/>
    <w:rsid w:val="00327A6E"/>
    <w:rsid w:val="00327AB1"/>
    <w:rsid w:val="003313BC"/>
    <w:rsid w:val="00334033"/>
    <w:rsid w:val="003359BF"/>
    <w:rsid w:val="00335EB4"/>
    <w:rsid w:val="0033667D"/>
    <w:rsid w:val="00336ED3"/>
    <w:rsid w:val="003407C1"/>
    <w:rsid w:val="00342C81"/>
    <w:rsid w:val="00343C12"/>
    <w:rsid w:val="00345ADE"/>
    <w:rsid w:val="00347EAD"/>
    <w:rsid w:val="003514BA"/>
    <w:rsid w:val="00352281"/>
    <w:rsid w:val="00352381"/>
    <w:rsid w:val="003559A4"/>
    <w:rsid w:val="00360367"/>
    <w:rsid w:val="00360478"/>
    <w:rsid w:val="00362DFD"/>
    <w:rsid w:val="00366741"/>
    <w:rsid w:val="0036727C"/>
    <w:rsid w:val="00367448"/>
    <w:rsid w:val="00370FDD"/>
    <w:rsid w:val="00371266"/>
    <w:rsid w:val="00371993"/>
    <w:rsid w:val="00372E23"/>
    <w:rsid w:val="00377FF6"/>
    <w:rsid w:val="00381474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425D"/>
    <w:rsid w:val="003A640C"/>
    <w:rsid w:val="003A6DE0"/>
    <w:rsid w:val="003A7679"/>
    <w:rsid w:val="003B00FB"/>
    <w:rsid w:val="003B0585"/>
    <w:rsid w:val="003B1C04"/>
    <w:rsid w:val="003B2510"/>
    <w:rsid w:val="003B3D62"/>
    <w:rsid w:val="003B4F75"/>
    <w:rsid w:val="003C007A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E0ADD"/>
    <w:rsid w:val="003E0D3D"/>
    <w:rsid w:val="003E0E8C"/>
    <w:rsid w:val="003E1161"/>
    <w:rsid w:val="003E275C"/>
    <w:rsid w:val="003E2DC2"/>
    <w:rsid w:val="003F2273"/>
    <w:rsid w:val="003F2EE1"/>
    <w:rsid w:val="003F3207"/>
    <w:rsid w:val="003F4F60"/>
    <w:rsid w:val="003F5523"/>
    <w:rsid w:val="003F6E0B"/>
    <w:rsid w:val="00402C7A"/>
    <w:rsid w:val="00403363"/>
    <w:rsid w:val="0040616B"/>
    <w:rsid w:val="00407E1A"/>
    <w:rsid w:val="00410FDB"/>
    <w:rsid w:val="00413EAA"/>
    <w:rsid w:val="0042011C"/>
    <w:rsid w:val="00420BBD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7D6A"/>
    <w:rsid w:val="00452319"/>
    <w:rsid w:val="0045269C"/>
    <w:rsid w:val="0045366B"/>
    <w:rsid w:val="00453F40"/>
    <w:rsid w:val="004579B5"/>
    <w:rsid w:val="00457F0C"/>
    <w:rsid w:val="00461A94"/>
    <w:rsid w:val="00463E77"/>
    <w:rsid w:val="0046431B"/>
    <w:rsid w:val="004667AC"/>
    <w:rsid w:val="0047151C"/>
    <w:rsid w:val="004721DE"/>
    <w:rsid w:val="0047228F"/>
    <w:rsid w:val="00472987"/>
    <w:rsid w:val="00472EB3"/>
    <w:rsid w:val="00474D83"/>
    <w:rsid w:val="004753D3"/>
    <w:rsid w:val="00481EB4"/>
    <w:rsid w:val="00486100"/>
    <w:rsid w:val="004868E5"/>
    <w:rsid w:val="0048758F"/>
    <w:rsid w:val="004878D9"/>
    <w:rsid w:val="00494666"/>
    <w:rsid w:val="00495994"/>
    <w:rsid w:val="004A45FC"/>
    <w:rsid w:val="004A4B4B"/>
    <w:rsid w:val="004A6086"/>
    <w:rsid w:val="004A633C"/>
    <w:rsid w:val="004A7175"/>
    <w:rsid w:val="004B50AD"/>
    <w:rsid w:val="004B5D14"/>
    <w:rsid w:val="004B5FB8"/>
    <w:rsid w:val="004C13E4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0266"/>
    <w:rsid w:val="004E235C"/>
    <w:rsid w:val="004E46A3"/>
    <w:rsid w:val="004E4F32"/>
    <w:rsid w:val="004E713C"/>
    <w:rsid w:val="004E75C4"/>
    <w:rsid w:val="004E7F5B"/>
    <w:rsid w:val="004F4682"/>
    <w:rsid w:val="004F55E8"/>
    <w:rsid w:val="004F722F"/>
    <w:rsid w:val="005010E2"/>
    <w:rsid w:val="005016EA"/>
    <w:rsid w:val="005022DA"/>
    <w:rsid w:val="005042E7"/>
    <w:rsid w:val="0050435E"/>
    <w:rsid w:val="00505A46"/>
    <w:rsid w:val="00507687"/>
    <w:rsid w:val="00507F1A"/>
    <w:rsid w:val="00510859"/>
    <w:rsid w:val="00511E3A"/>
    <w:rsid w:val="0051249C"/>
    <w:rsid w:val="0051363C"/>
    <w:rsid w:val="00513A98"/>
    <w:rsid w:val="00515E9B"/>
    <w:rsid w:val="00516DF2"/>
    <w:rsid w:val="0052008D"/>
    <w:rsid w:val="00520E02"/>
    <w:rsid w:val="005218DA"/>
    <w:rsid w:val="0052358B"/>
    <w:rsid w:val="00524599"/>
    <w:rsid w:val="00524BFB"/>
    <w:rsid w:val="00526CA2"/>
    <w:rsid w:val="00527DD6"/>
    <w:rsid w:val="00531668"/>
    <w:rsid w:val="00533EBB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510D4"/>
    <w:rsid w:val="00551FD4"/>
    <w:rsid w:val="00552668"/>
    <w:rsid w:val="00555218"/>
    <w:rsid w:val="00560184"/>
    <w:rsid w:val="00561C60"/>
    <w:rsid w:val="0056252C"/>
    <w:rsid w:val="005669BE"/>
    <w:rsid w:val="00571F48"/>
    <w:rsid w:val="00574381"/>
    <w:rsid w:val="0057507E"/>
    <w:rsid w:val="0057540A"/>
    <w:rsid w:val="00576132"/>
    <w:rsid w:val="00577BC7"/>
    <w:rsid w:val="0058233E"/>
    <w:rsid w:val="00584656"/>
    <w:rsid w:val="00586822"/>
    <w:rsid w:val="005908E2"/>
    <w:rsid w:val="00593186"/>
    <w:rsid w:val="005951AA"/>
    <w:rsid w:val="00597C6A"/>
    <w:rsid w:val="00597C77"/>
    <w:rsid w:val="005A06BE"/>
    <w:rsid w:val="005A0DDE"/>
    <w:rsid w:val="005A1881"/>
    <w:rsid w:val="005A2778"/>
    <w:rsid w:val="005A2CB5"/>
    <w:rsid w:val="005B0CEC"/>
    <w:rsid w:val="005B1479"/>
    <w:rsid w:val="005B3582"/>
    <w:rsid w:val="005B47D9"/>
    <w:rsid w:val="005B5416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3EB8"/>
    <w:rsid w:val="005D45AE"/>
    <w:rsid w:val="005D4A81"/>
    <w:rsid w:val="005D52E2"/>
    <w:rsid w:val="005D7FD1"/>
    <w:rsid w:val="005E14A6"/>
    <w:rsid w:val="005E22DD"/>
    <w:rsid w:val="005E362F"/>
    <w:rsid w:val="005E36C4"/>
    <w:rsid w:val="005E5B44"/>
    <w:rsid w:val="005E78A9"/>
    <w:rsid w:val="005F0778"/>
    <w:rsid w:val="005F0B6D"/>
    <w:rsid w:val="005F19AF"/>
    <w:rsid w:val="005F1E84"/>
    <w:rsid w:val="005F230E"/>
    <w:rsid w:val="005F541E"/>
    <w:rsid w:val="005F5C94"/>
    <w:rsid w:val="005F6CC2"/>
    <w:rsid w:val="005F6D7B"/>
    <w:rsid w:val="005F736B"/>
    <w:rsid w:val="005F785C"/>
    <w:rsid w:val="00601BD8"/>
    <w:rsid w:val="00601E2D"/>
    <w:rsid w:val="00603210"/>
    <w:rsid w:val="00603747"/>
    <w:rsid w:val="00607DEF"/>
    <w:rsid w:val="00610C14"/>
    <w:rsid w:val="0061313C"/>
    <w:rsid w:val="00613F33"/>
    <w:rsid w:val="00613FBB"/>
    <w:rsid w:val="006155B4"/>
    <w:rsid w:val="00616BB1"/>
    <w:rsid w:val="00622672"/>
    <w:rsid w:val="006239CE"/>
    <w:rsid w:val="00623DF3"/>
    <w:rsid w:val="00631EF8"/>
    <w:rsid w:val="0063544C"/>
    <w:rsid w:val="00637D22"/>
    <w:rsid w:val="00643641"/>
    <w:rsid w:val="00643B1D"/>
    <w:rsid w:val="0064430F"/>
    <w:rsid w:val="00645D31"/>
    <w:rsid w:val="0064735F"/>
    <w:rsid w:val="00647981"/>
    <w:rsid w:val="00651803"/>
    <w:rsid w:val="00651E15"/>
    <w:rsid w:val="00654AAF"/>
    <w:rsid w:val="006569A6"/>
    <w:rsid w:val="00657375"/>
    <w:rsid w:val="00660FB5"/>
    <w:rsid w:val="00661167"/>
    <w:rsid w:val="0066201A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D9A"/>
    <w:rsid w:val="0068102C"/>
    <w:rsid w:val="006825B1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378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230"/>
    <w:rsid w:val="006C38B9"/>
    <w:rsid w:val="006C3B4C"/>
    <w:rsid w:val="006C3F58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5F0D"/>
    <w:rsid w:val="006E5FD0"/>
    <w:rsid w:val="006F0A75"/>
    <w:rsid w:val="006F0CC7"/>
    <w:rsid w:val="006F1A91"/>
    <w:rsid w:val="006F2D5D"/>
    <w:rsid w:val="006F504A"/>
    <w:rsid w:val="006F53A3"/>
    <w:rsid w:val="006F772A"/>
    <w:rsid w:val="007014FA"/>
    <w:rsid w:val="007026D2"/>
    <w:rsid w:val="00706083"/>
    <w:rsid w:val="007107CC"/>
    <w:rsid w:val="00712C75"/>
    <w:rsid w:val="00713380"/>
    <w:rsid w:val="007155D6"/>
    <w:rsid w:val="00716B7B"/>
    <w:rsid w:val="0072174C"/>
    <w:rsid w:val="00722B34"/>
    <w:rsid w:val="00723C67"/>
    <w:rsid w:val="00724AA1"/>
    <w:rsid w:val="007262FF"/>
    <w:rsid w:val="00730E8A"/>
    <w:rsid w:val="00731A69"/>
    <w:rsid w:val="00733846"/>
    <w:rsid w:val="007364EE"/>
    <w:rsid w:val="0073667C"/>
    <w:rsid w:val="0073670B"/>
    <w:rsid w:val="007445AC"/>
    <w:rsid w:val="00747E2B"/>
    <w:rsid w:val="007545C3"/>
    <w:rsid w:val="007551E6"/>
    <w:rsid w:val="00756656"/>
    <w:rsid w:val="007601D3"/>
    <w:rsid w:val="007622E3"/>
    <w:rsid w:val="00762377"/>
    <w:rsid w:val="00764D61"/>
    <w:rsid w:val="00765FA5"/>
    <w:rsid w:val="00765FBD"/>
    <w:rsid w:val="007662C9"/>
    <w:rsid w:val="00770640"/>
    <w:rsid w:val="00773717"/>
    <w:rsid w:val="00773C56"/>
    <w:rsid w:val="00776779"/>
    <w:rsid w:val="00782B70"/>
    <w:rsid w:val="00782F04"/>
    <w:rsid w:val="007850C7"/>
    <w:rsid w:val="0079103E"/>
    <w:rsid w:val="0079269F"/>
    <w:rsid w:val="00792F44"/>
    <w:rsid w:val="00793767"/>
    <w:rsid w:val="00793ACA"/>
    <w:rsid w:val="00793FBE"/>
    <w:rsid w:val="00794A6E"/>
    <w:rsid w:val="00795FF7"/>
    <w:rsid w:val="007969D7"/>
    <w:rsid w:val="00796C20"/>
    <w:rsid w:val="007A026C"/>
    <w:rsid w:val="007A3420"/>
    <w:rsid w:val="007A38F4"/>
    <w:rsid w:val="007A3A96"/>
    <w:rsid w:val="007A3CD1"/>
    <w:rsid w:val="007A74A8"/>
    <w:rsid w:val="007B00C4"/>
    <w:rsid w:val="007B03AB"/>
    <w:rsid w:val="007B132B"/>
    <w:rsid w:val="007B3454"/>
    <w:rsid w:val="007B442C"/>
    <w:rsid w:val="007B6549"/>
    <w:rsid w:val="007B6727"/>
    <w:rsid w:val="007B70AB"/>
    <w:rsid w:val="007C0F9C"/>
    <w:rsid w:val="007C1A94"/>
    <w:rsid w:val="007C3DBB"/>
    <w:rsid w:val="007C66BB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5588"/>
    <w:rsid w:val="007F001E"/>
    <w:rsid w:val="007F08CB"/>
    <w:rsid w:val="007F0A3F"/>
    <w:rsid w:val="007F33B6"/>
    <w:rsid w:val="007F4FB1"/>
    <w:rsid w:val="007F742E"/>
    <w:rsid w:val="007F7924"/>
    <w:rsid w:val="008004FE"/>
    <w:rsid w:val="00800672"/>
    <w:rsid w:val="008058F4"/>
    <w:rsid w:val="00805C02"/>
    <w:rsid w:val="00812891"/>
    <w:rsid w:val="00815930"/>
    <w:rsid w:val="008235FB"/>
    <w:rsid w:val="00825CCF"/>
    <w:rsid w:val="008266C5"/>
    <w:rsid w:val="00827612"/>
    <w:rsid w:val="00827DBF"/>
    <w:rsid w:val="00832C18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527C"/>
    <w:rsid w:val="008563BD"/>
    <w:rsid w:val="00861222"/>
    <w:rsid w:val="008621C3"/>
    <w:rsid w:val="00863668"/>
    <w:rsid w:val="0086448B"/>
    <w:rsid w:val="0086506D"/>
    <w:rsid w:val="008665EB"/>
    <w:rsid w:val="0086782E"/>
    <w:rsid w:val="00872752"/>
    <w:rsid w:val="00872AA7"/>
    <w:rsid w:val="00874E6A"/>
    <w:rsid w:val="0087729A"/>
    <w:rsid w:val="008777F6"/>
    <w:rsid w:val="008816AE"/>
    <w:rsid w:val="008823A6"/>
    <w:rsid w:val="00882BAE"/>
    <w:rsid w:val="00883FDD"/>
    <w:rsid w:val="00885216"/>
    <w:rsid w:val="0088560A"/>
    <w:rsid w:val="00885D4B"/>
    <w:rsid w:val="008874D5"/>
    <w:rsid w:val="008920D0"/>
    <w:rsid w:val="0089618F"/>
    <w:rsid w:val="008974C5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60FC"/>
    <w:rsid w:val="008B6350"/>
    <w:rsid w:val="008C0283"/>
    <w:rsid w:val="008C03A1"/>
    <w:rsid w:val="008C077F"/>
    <w:rsid w:val="008C28A4"/>
    <w:rsid w:val="008C3530"/>
    <w:rsid w:val="008C475A"/>
    <w:rsid w:val="008C4E21"/>
    <w:rsid w:val="008C5090"/>
    <w:rsid w:val="008D16A6"/>
    <w:rsid w:val="008D23E7"/>
    <w:rsid w:val="008D3D10"/>
    <w:rsid w:val="008E119F"/>
    <w:rsid w:val="008E19C6"/>
    <w:rsid w:val="008E4AD5"/>
    <w:rsid w:val="008E4F09"/>
    <w:rsid w:val="008E5AAF"/>
    <w:rsid w:val="008E5ED2"/>
    <w:rsid w:val="008E62E5"/>
    <w:rsid w:val="008F0775"/>
    <w:rsid w:val="008F07E9"/>
    <w:rsid w:val="008F0FBF"/>
    <w:rsid w:val="008F1034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603B"/>
    <w:rsid w:val="00961905"/>
    <w:rsid w:val="0096399B"/>
    <w:rsid w:val="0096632E"/>
    <w:rsid w:val="00966D32"/>
    <w:rsid w:val="00966E23"/>
    <w:rsid w:val="009673B3"/>
    <w:rsid w:val="009722A0"/>
    <w:rsid w:val="009726AC"/>
    <w:rsid w:val="00972B9F"/>
    <w:rsid w:val="00975F2C"/>
    <w:rsid w:val="009809E9"/>
    <w:rsid w:val="0098101C"/>
    <w:rsid w:val="00982774"/>
    <w:rsid w:val="00984C0B"/>
    <w:rsid w:val="00985B06"/>
    <w:rsid w:val="009861FD"/>
    <w:rsid w:val="00987800"/>
    <w:rsid w:val="009942B7"/>
    <w:rsid w:val="00994828"/>
    <w:rsid w:val="0099631E"/>
    <w:rsid w:val="00996BC8"/>
    <w:rsid w:val="00997D1F"/>
    <w:rsid w:val="009A0758"/>
    <w:rsid w:val="009A0769"/>
    <w:rsid w:val="009A1D8C"/>
    <w:rsid w:val="009A4666"/>
    <w:rsid w:val="009A6099"/>
    <w:rsid w:val="009A6B54"/>
    <w:rsid w:val="009B0DEC"/>
    <w:rsid w:val="009B255F"/>
    <w:rsid w:val="009B29C6"/>
    <w:rsid w:val="009B4E30"/>
    <w:rsid w:val="009B5DC1"/>
    <w:rsid w:val="009B75B8"/>
    <w:rsid w:val="009C088B"/>
    <w:rsid w:val="009C4468"/>
    <w:rsid w:val="009C53D1"/>
    <w:rsid w:val="009C75E5"/>
    <w:rsid w:val="009C7D98"/>
    <w:rsid w:val="009D24BA"/>
    <w:rsid w:val="009E0CE9"/>
    <w:rsid w:val="009E4826"/>
    <w:rsid w:val="009F01C5"/>
    <w:rsid w:val="009F3E1E"/>
    <w:rsid w:val="009F3E9D"/>
    <w:rsid w:val="009F4716"/>
    <w:rsid w:val="009F4D51"/>
    <w:rsid w:val="009F7F8B"/>
    <w:rsid w:val="00A0167A"/>
    <w:rsid w:val="00A02F8B"/>
    <w:rsid w:val="00A11522"/>
    <w:rsid w:val="00A11924"/>
    <w:rsid w:val="00A1314E"/>
    <w:rsid w:val="00A1325E"/>
    <w:rsid w:val="00A1327D"/>
    <w:rsid w:val="00A15B6C"/>
    <w:rsid w:val="00A1631D"/>
    <w:rsid w:val="00A16A0B"/>
    <w:rsid w:val="00A17AAF"/>
    <w:rsid w:val="00A22D3E"/>
    <w:rsid w:val="00A27082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506DC"/>
    <w:rsid w:val="00A53107"/>
    <w:rsid w:val="00A532C8"/>
    <w:rsid w:val="00A56CBC"/>
    <w:rsid w:val="00A66D94"/>
    <w:rsid w:val="00A67D52"/>
    <w:rsid w:val="00A71234"/>
    <w:rsid w:val="00A7171C"/>
    <w:rsid w:val="00A72312"/>
    <w:rsid w:val="00A72A62"/>
    <w:rsid w:val="00A75EA0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48DB"/>
    <w:rsid w:val="00A959F2"/>
    <w:rsid w:val="00A97377"/>
    <w:rsid w:val="00A97FB4"/>
    <w:rsid w:val="00AA26AF"/>
    <w:rsid w:val="00AA41E3"/>
    <w:rsid w:val="00AA5820"/>
    <w:rsid w:val="00AB17A0"/>
    <w:rsid w:val="00AB1A7B"/>
    <w:rsid w:val="00AB24ED"/>
    <w:rsid w:val="00AB416A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E2D"/>
    <w:rsid w:val="00AD0FBB"/>
    <w:rsid w:val="00AD37E6"/>
    <w:rsid w:val="00AD4D58"/>
    <w:rsid w:val="00AE05B8"/>
    <w:rsid w:val="00AE3D0A"/>
    <w:rsid w:val="00AE60EA"/>
    <w:rsid w:val="00AE7607"/>
    <w:rsid w:val="00AF0E69"/>
    <w:rsid w:val="00AF334C"/>
    <w:rsid w:val="00AF44E6"/>
    <w:rsid w:val="00AF65C0"/>
    <w:rsid w:val="00AF6C57"/>
    <w:rsid w:val="00AF7587"/>
    <w:rsid w:val="00AF7B05"/>
    <w:rsid w:val="00B0239F"/>
    <w:rsid w:val="00B05FCC"/>
    <w:rsid w:val="00B0738D"/>
    <w:rsid w:val="00B07722"/>
    <w:rsid w:val="00B07CC1"/>
    <w:rsid w:val="00B1029A"/>
    <w:rsid w:val="00B1090C"/>
    <w:rsid w:val="00B10B3F"/>
    <w:rsid w:val="00B123BB"/>
    <w:rsid w:val="00B15914"/>
    <w:rsid w:val="00B1730B"/>
    <w:rsid w:val="00B2445F"/>
    <w:rsid w:val="00B26FAC"/>
    <w:rsid w:val="00B27053"/>
    <w:rsid w:val="00B3137A"/>
    <w:rsid w:val="00B32828"/>
    <w:rsid w:val="00B337D2"/>
    <w:rsid w:val="00B3461C"/>
    <w:rsid w:val="00B36DDB"/>
    <w:rsid w:val="00B37E80"/>
    <w:rsid w:val="00B41635"/>
    <w:rsid w:val="00B41C9F"/>
    <w:rsid w:val="00B41EC6"/>
    <w:rsid w:val="00B42838"/>
    <w:rsid w:val="00B43A9B"/>
    <w:rsid w:val="00B43B17"/>
    <w:rsid w:val="00B44B23"/>
    <w:rsid w:val="00B45F89"/>
    <w:rsid w:val="00B461D7"/>
    <w:rsid w:val="00B535F3"/>
    <w:rsid w:val="00B53960"/>
    <w:rsid w:val="00B55453"/>
    <w:rsid w:val="00B60849"/>
    <w:rsid w:val="00B61BCF"/>
    <w:rsid w:val="00B6431F"/>
    <w:rsid w:val="00B66BA6"/>
    <w:rsid w:val="00B67128"/>
    <w:rsid w:val="00B71D67"/>
    <w:rsid w:val="00B73937"/>
    <w:rsid w:val="00B75CC0"/>
    <w:rsid w:val="00B76E06"/>
    <w:rsid w:val="00B77076"/>
    <w:rsid w:val="00B77C67"/>
    <w:rsid w:val="00B8023F"/>
    <w:rsid w:val="00B834A4"/>
    <w:rsid w:val="00B8591E"/>
    <w:rsid w:val="00B8635B"/>
    <w:rsid w:val="00B86EA7"/>
    <w:rsid w:val="00B875E2"/>
    <w:rsid w:val="00B87B40"/>
    <w:rsid w:val="00B908E5"/>
    <w:rsid w:val="00B97848"/>
    <w:rsid w:val="00BA0D42"/>
    <w:rsid w:val="00BA2631"/>
    <w:rsid w:val="00BA307F"/>
    <w:rsid w:val="00BA46FF"/>
    <w:rsid w:val="00BA4959"/>
    <w:rsid w:val="00BA4A13"/>
    <w:rsid w:val="00BA58CA"/>
    <w:rsid w:val="00BB3B30"/>
    <w:rsid w:val="00BB472C"/>
    <w:rsid w:val="00BB4827"/>
    <w:rsid w:val="00BB6177"/>
    <w:rsid w:val="00BC041F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3425"/>
    <w:rsid w:val="00C1358F"/>
    <w:rsid w:val="00C15D57"/>
    <w:rsid w:val="00C222E4"/>
    <w:rsid w:val="00C2358F"/>
    <w:rsid w:val="00C24774"/>
    <w:rsid w:val="00C26151"/>
    <w:rsid w:val="00C263F0"/>
    <w:rsid w:val="00C30B04"/>
    <w:rsid w:val="00C3448E"/>
    <w:rsid w:val="00C4328D"/>
    <w:rsid w:val="00C449D5"/>
    <w:rsid w:val="00C474D6"/>
    <w:rsid w:val="00C51186"/>
    <w:rsid w:val="00C52CD2"/>
    <w:rsid w:val="00C556D8"/>
    <w:rsid w:val="00C5732C"/>
    <w:rsid w:val="00C602C2"/>
    <w:rsid w:val="00C60AFE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C60"/>
    <w:rsid w:val="00C7124B"/>
    <w:rsid w:val="00C72460"/>
    <w:rsid w:val="00C7361E"/>
    <w:rsid w:val="00C74798"/>
    <w:rsid w:val="00C74971"/>
    <w:rsid w:val="00C75265"/>
    <w:rsid w:val="00C77135"/>
    <w:rsid w:val="00C80507"/>
    <w:rsid w:val="00C81D97"/>
    <w:rsid w:val="00C81F86"/>
    <w:rsid w:val="00C82153"/>
    <w:rsid w:val="00C83BC8"/>
    <w:rsid w:val="00C856B2"/>
    <w:rsid w:val="00C862C4"/>
    <w:rsid w:val="00C9035E"/>
    <w:rsid w:val="00C90CEC"/>
    <w:rsid w:val="00C919D0"/>
    <w:rsid w:val="00C943F2"/>
    <w:rsid w:val="00CA0506"/>
    <w:rsid w:val="00CA0E3B"/>
    <w:rsid w:val="00CA25F5"/>
    <w:rsid w:val="00CA2939"/>
    <w:rsid w:val="00CA303E"/>
    <w:rsid w:val="00CA3285"/>
    <w:rsid w:val="00CA36CB"/>
    <w:rsid w:val="00CA418A"/>
    <w:rsid w:val="00CA7217"/>
    <w:rsid w:val="00CA7462"/>
    <w:rsid w:val="00CA7FCA"/>
    <w:rsid w:val="00CB0073"/>
    <w:rsid w:val="00CB032F"/>
    <w:rsid w:val="00CB2D88"/>
    <w:rsid w:val="00CB2FE6"/>
    <w:rsid w:val="00CB332B"/>
    <w:rsid w:val="00CB5A09"/>
    <w:rsid w:val="00CB6088"/>
    <w:rsid w:val="00CB68A4"/>
    <w:rsid w:val="00CB7A5C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BB1"/>
    <w:rsid w:val="00CE7ADD"/>
    <w:rsid w:val="00CF0C72"/>
    <w:rsid w:val="00CF1BFB"/>
    <w:rsid w:val="00CF2E9B"/>
    <w:rsid w:val="00CF306D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11522"/>
    <w:rsid w:val="00D11CA0"/>
    <w:rsid w:val="00D12B83"/>
    <w:rsid w:val="00D13EBE"/>
    <w:rsid w:val="00D15483"/>
    <w:rsid w:val="00D16473"/>
    <w:rsid w:val="00D17879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C79"/>
    <w:rsid w:val="00D44EF8"/>
    <w:rsid w:val="00D46BD3"/>
    <w:rsid w:val="00D46C80"/>
    <w:rsid w:val="00D47C66"/>
    <w:rsid w:val="00D50AE6"/>
    <w:rsid w:val="00D50CE8"/>
    <w:rsid w:val="00D51029"/>
    <w:rsid w:val="00D527FC"/>
    <w:rsid w:val="00D52A97"/>
    <w:rsid w:val="00D5467E"/>
    <w:rsid w:val="00D5769F"/>
    <w:rsid w:val="00D62990"/>
    <w:rsid w:val="00D630C3"/>
    <w:rsid w:val="00D63631"/>
    <w:rsid w:val="00D64777"/>
    <w:rsid w:val="00D6575C"/>
    <w:rsid w:val="00D666DD"/>
    <w:rsid w:val="00D66C78"/>
    <w:rsid w:val="00D71944"/>
    <w:rsid w:val="00D73139"/>
    <w:rsid w:val="00D746DF"/>
    <w:rsid w:val="00D75D24"/>
    <w:rsid w:val="00D7764C"/>
    <w:rsid w:val="00D8060E"/>
    <w:rsid w:val="00D82027"/>
    <w:rsid w:val="00D822F8"/>
    <w:rsid w:val="00D83975"/>
    <w:rsid w:val="00D84196"/>
    <w:rsid w:val="00D85856"/>
    <w:rsid w:val="00D86B83"/>
    <w:rsid w:val="00D86F8E"/>
    <w:rsid w:val="00D877B2"/>
    <w:rsid w:val="00D91255"/>
    <w:rsid w:val="00D9436E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2479"/>
    <w:rsid w:val="00DD4388"/>
    <w:rsid w:val="00DD5284"/>
    <w:rsid w:val="00DD6E16"/>
    <w:rsid w:val="00DE0497"/>
    <w:rsid w:val="00DE6EEC"/>
    <w:rsid w:val="00DE7506"/>
    <w:rsid w:val="00DF22EB"/>
    <w:rsid w:val="00DF29FC"/>
    <w:rsid w:val="00DF3DEE"/>
    <w:rsid w:val="00DF63E3"/>
    <w:rsid w:val="00DF692D"/>
    <w:rsid w:val="00E042FE"/>
    <w:rsid w:val="00E10DF7"/>
    <w:rsid w:val="00E12149"/>
    <w:rsid w:val="00E12D91"/>
    <w:rsid w:val="00E12F41"/>
    <w:rsid w:val="00E139F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6DDB"/>
    <w:rsid w:val="00E37833"/>
    <w:rsid w:val="00E4080C"/>
    <w:rsid w:val="00E4598C"/>
    <w:rsid w:val="00E51AF4"/>
    <w:rsid w:val="00E53004"/>
    <w:rsid w:val="00E531FD"/>
    <w:rsid w:val="00E53CB0"/>
    <w:rsid w:val="00E54646"/>
    <w:rsid w:val="00E5792B"/>
    <w:rsid w:val="00E57B29"/>
    <w:rsid w:val="00E57BB0"/>
    <w:rsid w:val="00E61E35"/>
    <w:rsid w:val="00E622FE"/>
    <w:rsid w:val="00E623F3"/>
    <w:rsid w:val="00E639A5"/>
    <w:rsid w:val="00E639C8"/>
    <w:rsid w:val="00E64F83"/>
    <w:rsid w:val="00E6731F"/>
    <w:rsid w:val="00E706E6"/>
    <w:rsid w:val="00E71196"/>
    <w:rsid w:val="00E7247E"/>
    <w:rsid w:val="00E72A14"/>
    <w:rsid w:val="00E72CAE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188E"/>
    <w:rsid w:val="00E94929"/>
    <w:rsid w:val="00E9622C"/>
    <w:rsid w:val="00E97435"/>
    <w:rsid w:val="00E97DA6"/>
    <w:rsid w:val="00EA13D3"/>
    <w:rsid w:val="00EA2CB1"/>
    <w:rsid w:val="00EA4156"/>
    <w:rsid w:val="00EA48ED"/>
    <w:rsid w:val="00EA7960"/>
    <w:rsid w:val="00EB4607"/>
    <w:rsid w:val="00EB6A2A"/>
    <w:rsid w:val="00EB717B"/>
    <w:rsid w:val="00EC13E3"/>
    <w:rsid w:val="00EC180F"/>
    <w:rsid w:val="00EC1899"/>
    <w:rsid w:val="00EC289A"/>
    <w:rsid w:val="00EC5D2E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49BB"/>
    <w:rsid w:val="00EF4D3F"/>
    <w:rsid w:val="00EF6960"/>
    <w:rsid w:val="00EF69E0"/>
    <w:rsid w:val="00EF71CB"/>
    <w:rsid w:val="00F019A9"/>
    <w:rsid w:val="00F02295"/>
    <w:rsid w:val="00F04A5D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74"/>
    <w:rsid w:val="00F34FCC"/>
    <w:rsid w:val="00F35690"/>
    <w:rsid w:val="00F37E36"/>
    <w:rsid w:val="00F415A0"/>
    <w:rsid w:val="00F43769"/>
    <w:rsid w:val="00F43D33"/>
    <w:rsid w:val="00F440EC"/>
    <w:rsid w:val="00F46046"/>
    <w:rsid w:val="00F536B9"/>
    <w:rsid w:val="00F55CDD"/>
    <w:rsid w:val="00F56AF6"/>
    <w:rsid w:val="00F64EB1"/>
    <w:rsid w:val="00F663DA"/>
    <w:rsid w:val="00F677B2"/>
    <w:rsid w:val="00F700E3"/>
    <w:rsid w:val="00F70D12"/>
    <w:rsid w:val="00F75955"/>
    <w:rsid w:val="00F764FE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A0D31"/>
    <w:rsid w:val="00FA17A8"/>
    <w:rsid w:val="00FA1959"/>
    <w:rsid w:val="00FA25EF"/>
    <w:rsid w:val="00FA31DB"/>
    <w:rsid w:val="00FA31F0"/>
    <w:rsid w:val="00FA5E0B"/>
    <w:rsid w:val="00FA6589"/>
    <w:rsid w:val="00FA6BB8"/>
    <w:rsid w:val="00FB132A"/>
    <w:rsid w:val="00FB345A"/>
    <w:rsid w:val="00FB53FC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CD3"/>
    <w:rsid w:val="00FD32B6"/>
    <w:rsid w:val="00FD361F"/>
    <w:rsid w:val="00FD43E6"/>
    <w:rsid w:val="00FD5116"/>
    <w:rsid w:val="00FD66AF"/>
    <w:rsid w:val="00FD7579"/>
    <w:rsid w:val="00FE1E77"/>
    <w:rsid w:val="00FF4459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60255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C8740-BC47-4D35-A8F4-1C9D722C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1832</Words>
  <Characters>10445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Veselin Sinabov</cp:lastModifiedBy>
  <cp:revision>2</cp:revision>
  <cp:lastPrinted>2023-10-02T11:50:00Z</cp:lastPrinted>
  <dcterms:created xsi:type="dcterms:W3CDTF">2024-05-02T12:04:00Z</dcterms:created>
  <dcterms:modified xsi:type="dcterms:W3CDTF">2024-05-02T12:04:00Z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