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10674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УСЛОВИЯ </w:t>
      </w:r>
    </w:p>
    <w:p w14:paraId="6E215E4A" w14:textId="77777777" w:rsidR="006F1A91" w:rsidRPr="00E216CF" w:rsidRDefault="006F1A91" w:rsidP="000C6E4B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ПРОВЕЖДАНЕ НА ТЪРГ ЗА ДОСТАВКА НА ВТЕЧНЕН ПРИРОДЕН ГАЗ (LNG)</w:t>
      </w:r>
    </w:p>
    <w:p w14:paraId="23B6267E" w14:textId="197A5269" w:rsidR="00CB332B" w:rsidRPr="006F1A91" w:rsidRDefault="006F1A91" w:rsidP="000C6E4B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16CF">
        <w:rPr>
          <w:rFonts w:ascii="Times New Roman" w:eastAsia="Calibri" w:hAnsi="Times New Roman" w:cs="Times New Roman"/>
          <w:b/>
          <w:bCs/>
          <w:sz w:val="24"/>
          <w:szCs w:val="24"/>
        </w:rPr>
        <w:t>ЗА НУЖДИТЕ НА „БУЛГАРГАЗ“ ЕАД ЗА</w:t>
      </w:r>
      <w:r w:rsidR="00555CD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r w:rsidR="00555C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МАРТ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="00FD32B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8060E" w:rsidRPr="006F1A91">
        <w:rPr>
          <w:rFonts w:ascii="Times New Roman" w:eastAsia="Calibri" w:hAnsi="Times New Roman" w:cs="Times New Roman"/>
          <w:b/>
          <w:bCs/>
          <w:sz w:val="24"/>
          <w:szCs w:val="24"/>
        </w:rPr>
        <w:t>г.</w:t>
      </w:r>
    </w:p>
    <w:p w14:paraId="3D4E554C" w14:textId="77777777" w:rsidR="006F1A91" w:rsidRDefault="006F1A91" w:rsidP="00DA2971">
      <w:pPr>
        <w:pStyle w:val="ListParagraph"/>
        <w:ind w:left="390" w:hanging="390"/>
        <w:rPr>
          <w:b/>
          <w:bCs/>
        </w:rPr>
      </w:pPr>
    </w:p>
    <w:p w14:paraId="2E9E0B48" w14:textId="45876E88" w:rsidR="006C1230" w:rsidRPr="00657375" w:rsidRDefault="008D23E7">
      <w:pPr>
        <w:numPr>
          <w:ilvl w:val="0"/>
          <w:numId w:val="7"/>
        </w:numPr>
        <w:shd w:val="clear" w:color="auto" w:fill="FFFFFF"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>ПРЕДМЕТ НА ПРОЦЕДУРАТА</w:t>
      </w:r>
      <w:r w:rsidR="00D85856" w:rsidRPr="00D858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>доставка на втечнен природен газ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D85856" w:rsidRPr="00D85856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за нуждите на „Булгаргаз“ ЕАД за </w:t>
      </w:r>
      <w:proofErr w:type="spellStart"/>
      <w:r w:rsidR="00466C26">
        <w:rPr>
          <w:rFonts w:ascii="Times New Roman" w:eastAsia="Calibri" w:hAnsi="Times New Roman" w:cs="Times New Roman"/>
          <w:sz w:val="24"/>
          <w:szCs w:val="24"/>
        </w:rPr>
        <w:t>м.март</w:t>
      </w:r>
      <w:proofErr w:type="spellEnd"/>
      <w:r w:rsidR="00466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856" w:rsidRPr="00251945">
        <w:rPr>
          <w:rFonts w:ascii="Times New Roman" w:eastAsia="Calibri" w:hAnsi="Times New Roman" w:cs="Times New Roman"/>
          <w:sz w:val="24"/>
          <w:szCs w:val="24"/>
        </w:rPr>
        <w:t>20</w:t>
      </w:r>
      <w:r w:rsidR="00885216" w:rsidRPr="00251945">
        <w:rPr>
          <w:rFonts w:ascii="Times New Roman" w:eastAsia="Calibri" w:hAnsi="Times New Roman" w:cs="Times New Roman"/>
          <w:sz w:val="24"/>
          <w:szCs w:val="24"/>
        </w:rPr>
        <w:t>24</w:t>
      </w:r>
      <w:r w:rsidR="00D85856" w:rsidRPr="00D85856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 w:rsidR="00D85856" w:rsidRPr="0063544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2CB449E" w14:textId="77777777" w:rsidR="00657375" w:rsidRPr="00251945" w:rsidRDefault="00657375" w:rsidP="00657375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E52353" w14:textId="6E1AB8A6" w:rsidR="00C26151" w:rsidRDefault="008D23E7" w:rsidP="00C105AB">
      <w:pPr>
        <w:numPr>
          <w:ilvl w:val="0"/>
          <w:numId w:val="7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6151">
        <w:rPr>
          <w:rFonts w:ascii="Times New Roman" w:hAnsi="Times New Roman" w:cs="Times New Roman"/>
          <w:b/>
          <w:bCs/>
          <w:sz w:val="24"/>
          <w:szCs w:val="24"/>
        </w:rPr>
        <w:t>УСЛОВИЯ НА ДОСТАВКАТА</w:t>
      </w:r>
      <w:r w:rsidR="00C105A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8901F7" w14:textId="77777777" w:rsidR="00C26151" w:rsidRDefault="00C26151" w:rsidP="00C2615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D1FCB" w14:textId="2D27FC2C" w:rsidR="00CB332B" w:rsidRDefault="003D0CE2" w:rsidP="00CC2301">
      <w:pPr>
        <w:pStyle w:val="ListParagraph"/>
        <w:numPr>
          <w:ilvl w:val="0"/>
          <w:numId w:val="16"/>
        </w:numPr>
        <w:shd w:val="clear" w:color="auto" w:fill="FFFFFF" w:themeFill="background1"/>
        <w:spacing w:line="240" w:lineRule="auto"/>
        <w:ind w:left="499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Общо </w:t>
      </w:r>
      <w:r w:rsidR="005E14A6" w:rsidRPr="17782CBA">
        <w:rPr>
          <w:rFonts w:ascii="Times New Roman" w:hAnsi="Times New Roman" w:cs="Times New Roman"/>
          <w:b/>
          <w:bCs/>
          <w:sz w:val="24"/>
          <w:szCs w:val="24"/>
        </w:rPr>
        <w:t>количеств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6C1230" w:rsidRPr="17782CB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17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28F2">
        <w:rPr>
          <w:rFonts w:ascii="Times New Roman" w:hAnsi="Times New Roman" w:cs="Times New Roman"/>
          <w:sz w:val="24"/>
          <w:szCs w:val="24"/>
        </w:rPr>
        <w:t>1</w:t>
      </w:r>
      <w:r w:rsidR="00444617">
        <w:rPr>
          <w:rFonts w:ascii="Times New Roman" w:hAnsi="Times New Roman" w:cs="Times New Roman"/>
          <w:sz w:val="24"/>
          <w:szCs w:val="24"/>
        </w:rPr>
        <w:t xml:space="preserve"> </w:t>
      </w:r>
      <w:r w:rsidR="00966D32" w:rsidRPr="00CC2301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7A7609B6" w:rsidRPr="00CC2301">
        <w:rPr>
          <w:rFonts w:ascii="Times New Roman" w:hAnsi="Times New Roman" w:cs="Times New Roman"/>
          <w:sz w:val="24"/>
          <w:szCs w:val="24"/>
        </w:rPr>
        <w:t>00 000 MWh</w:t>
      </w:r>
      <w:r w:rsidR="00D0173C" w:rsidRPr="00CC23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75F2DCC" w14:textId="623DA8A9" w:rsidR="00657375" w:rsidRPr="00CC2301" w:rsidRDefault="00966D32" w:rsidP="00CC2301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30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657375" w:rsidRPr="00CC2301">
        <w:rPr>
          <w:rFonts w:ascii="Times New Roman" w:hAnsi="Times New Roman" w:cs="Times New Roman"/>
          <w:b/>
          <w:bCs/>
          <w:sz w:val="24"/>
          <w:szCs w:val="24"/>
        </w:rPr>
        <w:t>Профил на доставката:</w:t>
      </w:r>
    </w:p>
    <w:tbl>
      <w:tblPr>
        <w:tblpPr w:leftFromText="180" w:rightFromText="180" w:vertAnchor="page" w:horzAnchor="page" w:tblpX="1761" w:tblpY="5061"/>
        <w:tblW w:w="52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701"/>
        <w:gridCol w:w="1701"/>
      </w:tblGrid>
      <w:tr w:rsidR="00D71944" w:rsidRPr="00192357" w14:paraId="6479D5E8" w14:textId="77777777" w:rsidTr="00D71944">
        <w:trPr>
          <w:trHeight w:val="50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11F2DD70" w14:textId="77777777" w:rsidR="00D71944" w:rsidRPr="00CC2301" w:rsidRDefault="00D71944" w:rsidP="00D71944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C23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Месец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2D25B97A" w14:textId="77777777" w:rsidR="00D71944" w:rsidRPr="00CC2301" w:rsidRDefault="00D71944" w:rsidP="00D71944">
            <w:pPr>
              <w:spacing w:after="0" w:line="240" w:lineRule="auto"/>
              <w:ind w:hanging="200"/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CC2301">
              <w:rPr>
                <w:rFonts w:ascii="Times New Roman" w:eastAsia="Times New Roman" w:hAnsi="Times New Roman"/>
                <w:b/>
                <w:bCs/>
              </w:rPr>
              <w:t>MWh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49421B" w14:textId="77777777" w:rsidR="00D71944" w:rsidRPr="00CC2301" w:rsidRDefault="00D71944" w:rsidP="00D71944">
            <w:pPr>
              <w:spacing w:after="0" w:line="240" w:lineRule="auto"/>
              <w:ind w:hanging="20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CC2301">
              <w:rPr>
                <w:rFonts w:ascii="Times New Roman" w:eastAsia="Times New Roman" w:hAnsi="Times New Roman"/>
                <w:b/>
                <w:bCs/>
              </w:rPr>
              <w:t>Оперативен толеранс</w:t>
            </w:r>
          </w:p>
        </w:tc>
      </w:tr>
      <w:tr w:rsidR="00D71944" w:rsidRPr="00192357" w14:paraId="2AE25141" w14:textId="77777777" w:rsidTr="00D71944">
        <w:trPr>
          <w:trHeight w:val="31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311005CA" w14:textId="25BAB301" w:rsidR="00D71944" w:rsidRPr="00CC2301" w:rsidRDefault="00555CDC" w:rsidP="00D7194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Март</w:t>
            </w:r>
            <w:r w:rsidR="00D71944" w:rsidRPr="00CC2301">
              <w:rPr>
                <w:rFonts w:ascii="Times New Roman" w:eastAsia="Times New Roman" w:hAnsi="Times New Roman"/>
              </w:rPr>
              <w:t xml:space="preserve"> 2024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bottom"/>
            <w:hideMark/>
          </w:tcPr>
          <w:p w14:paraId="4EBAEE6C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1,000,000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598F7B" w14:textId="77777777" w:rsidR="00D71944" w:rsidRPr="00CC2301" w:rsidRDefault="00D71944" w:rsidP="00D7194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C2301">
              <w:rPr>
                <w:rFonts w:ascii="Times New Roman" w:eastAsia="Times New Roman" w:hAnsi="Times New Roman"/>
              </w:rPr>
              <w:t>+/- 5 %</w:t>
            </w:r>
          </w:p>
        </w:tc>
      </w:tr>
    </w:tbl>
    <w:p w14:paraId="19A9CB1D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B9BB48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D845E" w14:textId="77777777" w:rsidR="00FD32B6" w:rsidRDefault="00FD32B6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79A46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C9C27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42D87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96012A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44589B" w14:textId="77777777" w:rsidR="00D71944" w:rsidRDefault="00D71944" w:rsidP="00966D3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993BC9" w14:textId="57B6FB54" w:rsidR="00182664" w:rsidRPr="00FD32B6" w:rsidRDefault="00182664" w:rsidP="00CC2301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ind w:left="499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4670028"/>
      <w:r w:rsidRPr="00322263">
        <w:rPr>
          <w:rFonts w:ascii="Times New Roman" w:hAnsi="Times New Roman" w:cs="Times New Roman"/>
          <w:b/>
          <w:bCs/>
          <w:sz w:val="24"/>
          <w:szCs w:val="24"/>
        </w:rPr>
        <w:t>Минимално/максимално отклонение на доставеното количество от заявеното</w:t>
      </w:r>
      <w:r w:rsidRPr="00CC230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D32B6">
        <w:rPr>
          <w:rFonts w:ascii="Times New Roman" w:hAnsi="Times New Roman" w:cs="Times New Roman"/>
          <w:sz w:val="24"/>
          <w:szCs w:val="24"/>
        </w:rPr>
        <w:t>следва да бъде обявено, но не повече от +/- 5 %</w:t>
      </w:r>
      <w:r w:rsidR="002A0C5F">
        <w:rPr>
          <w:rFonts w:ascii="Times New Roman" w:hAnsi="Times New Roman" w:cs="Times New Roman"/>
          <w:sz w:val="24"/>
          <w:szCs w:val="24"/>
        </w:rPr>
        <w:t>.</w:t>
      </w:r>
      <w:r w:rsidRPr="00FD32B6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C19EF8D" w14:textId="040791B4" w:rsidR="00DD2479" w:rsidRPr="00555CDC" w:rsidRDefault="00DD2479" w:rsidP="002A0C5F">
      <w:pPr>
        <w:pStyle w:val="ListParagraph"/>
        <w:numPr>
          <w:ilvl w:val="1"/>
          <w:numId w:val="16"/>
        </w:numPr>
        <w:shd w:val="clear" w:color="auto" w:fill="FFFFFF"/>
        <w:spacing w:line="240" w:lineRule="auto"/>
        <w:ind w:left="499" w:hanging="357"/>
        <w:contextualSpacing w:val="0"/>
        <w:jc w:val="both"/>
        <w:rPr>
          <w:rFonts w:ascii="Times New Roman" w:eastAsia="Calibri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Прозорец за доставка</w:t>
      </w:r>
    </w:p>
    <w:p w14:paraId="5D6BE001" w14:textId="77A824BB" w:rsidR="00555CDC" w:rsidRDefault="00555CDC" w:rsidP="00555CDC">
      <w:pPr>
        <w:pStyle w:val="ListParagraph"/>
        <w:shd w:val="clear" w:color="auto" w:fill="FFFFFF"/>
        <w:spacing w:line="240" w:lineRule="auto"/>
        <w:ind w:left="49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155616973"/>
      <w:r>
        <w:rPr>
          <w:rFonts w:ascii="Times New Roman" w:hAnsi="Times New Roman" w:cs="Times New Roman"/>
          <w:b/>
          <w:bCs/>
          <w:sz w:val="24"/>
          <w:szCs w:val="24"/>
        </w:rPr>
        <w:t>27 март 2024</w:t>
      </w:r>
      <w:r w:rsidR="00E93ACE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(36 </w:t>
      </w:r>
      <w:r>
        <w:rPr>
          <w:rFonts w:ascii="Times New Roman" w:hAnsi="Times New Roman" w:cs="Times New Roman"/>
          <w:b/>
          <w:bCs/>
          <w:sz w:val="24"/>
          <w:szCs w:val="24"/>
        </w:rPr>
        <w:t>часа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738473B1" w14:textId="77777777" w:rsidR="00D62990" w:rsidRPr="00D62990" w:rsidRDefault="00EC5D2E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_Hlk141181120"/>
      <w:bookmarkEnd w:id="1"/>
      <w:r w:rsidRPr="00C449D5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LNG:</w:t>
      </w:r>
    </w:p>
    <w:p w14:paraId="3DA611E8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Висшата калоричност на всеки стандартен кубичен метър газ (на базата на сух газ) трябва да бъде не по-малка от 8750 kcal (осем хиляди седемстотин и петдесет kcal) и не по-голяма от 10 427 kcal (десет хиляди четиристотин двадесет и седем kcal).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709BA57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Компонентите трябва да са между следните долни и горни граници (като молни проценти) [Референтни условия: 150С / 150С / идеален газ]: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B3E52E7" w14:textId="77777777" w:rsidR="003218B6" w:rsidRPr="0063544C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ru-RU"/>
        </w:rPr>
      </w:pP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3218B6" w:rsidRPr="003218B6" w14:paraId="472F39A9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0FF43B4" w14:textId="77777777" w:rsidR="003218B6" w:rsidRPr="003218B6" w:rsidRDefault="003218B6" w:rsidP="003218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Химически състав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D53DC9" w14:textId="77777777" w:rsidR="003218B6" w:rsidRPr="003218B6" w:rsidRDefault="003218B6" w:rsidP="003218B6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Мин.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EB02959" w14:textId="77777777" w:rsidR="003218B6" w:rsidRPr="003218B6" w:rsidRDefault="003218B6" w:rsidP="003218B6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Макс.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D61608B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9C3EBD2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 CH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C3AD8EA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84.79 %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8A06C24" w14:textId="77777777" w:rsidR="003218B6" w:rsidRPr="003218B6" w:rsidRDefault="003218B6" w:rsidP="003218B6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31613AB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BC18892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Етан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26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A0F4E0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BDEF2D1" w14:textId="77777777" w:rsidR="003218B6" w:rsidRPr="003218B6" w:rsidRDefault="003218B6" w:rsidP="003218B6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69066161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0FD5580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38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1C5C2D4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AD002C1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446B25A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4D2BA14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iC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3396410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BC088A4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ADCDF5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734F811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1D880D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5F95FCB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1.50 %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00B0B34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71CCD9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512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6CC876A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F73943E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0.23 %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4900B736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2B9AD53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83AFE0E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A311BB4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1.40 %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3218B6" w:rsidRPr="003218B6" w14:paraId="2B365D77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815EF8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Висшата калоричност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D252D74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8,900 Kcal/Sm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64DA16B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10,427 Kcal/Sm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63216F5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FAC5EAB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на Wobbe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2B8A80D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47,30 Mj/m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113E413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53,95 Mj/m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7EA346AF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BA210C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392902B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B18E0C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5,0 mg/Nm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153394EE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8DBB018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Меркаптанова Сяра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EFF60C2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62FDCBA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5,0 mg/Nm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3218B6" w:rsidRPr="003218B6" w14:paraId="3E75631D" w14:textId="77777777" w:rsidTr="003218B6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6E51B44" w14:textId="77777777" w:rsidR="003218B6" w:rsidRPr="003218B6" w:rsidRDefault="003218B6" w:rsidP="003218B6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 сяра, вкл. меркаптани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E53F15E" w14:textId="77777777" w:rsidR="003218B6" w:rsidRPr="003218B6" w:rsidRDefault="003218B6" w:rsidP="00321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55F921F" w14:textId="77777777" w:rsidR="003218B6" w:rsidRPr="003218B6" w:rsidRDefault="003218B6" w:rsidP="003218B6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50 mg/Nm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</w:tbl>
    <w:p w14:paraId="38681DB0" w14:textId="454BB131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0D47ADBA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въглеводород: не трябва да е по-висок от -5°C в интервала от 1 до 80 barg.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1E0624F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вода: не трябва да е по-висока от -8</w:t>
      </w:r>
      <w:r w:rsidRPr="003218B6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0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C при налягане 80 barg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8282AD7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LNG не трябва да обхваща частици с размер, който не преминава през сито с размер 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tr-TR"/>
        </w:rPr>
        <w:t>0.0098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инча.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68007882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Втечненият природен газ не включва вода, кислород и въглероден диоксид. 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51BFD79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DD7FA86" w14:textId="77777777" w:rsidR="003218B6" w:rsidRPr="003218B6" w:rsidRDefault="003218B6" w:rsidP="003218B6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отровни и опасни материали.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bookmarkEnd w:id="2"/>
    <w:p w14:paraId="022ABA90" w14:textId="47E4DC05" w:rsidR="00C449D5" w:rsidRPr="00C449D5" w:rsidRDefault="00C449D5" w:rsidP="00D62990">
      <w:pPr>
        <w:pStyle w:val="ListParagraph"/>
        <w:shd w:val="clear" w:color="auto" w:fill="FFFFFF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E0F09A" w14:textId="4CB44B9C" w:rsidR="00C449D5" w:rsidRPr="00142AB1" w:rsidRDefault="005E14A6" w:rsidP="00C449D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449D5">
        <w:rPr>
          <w:rFonts w:ascii="Times New Roman" w:hAnsi="Times New Roman" w:cs="Times New Roman"/>
          <w:b/>
          <w:bCs/>
          <w:sz w:val="24"/>
          <w:szCs w:val="24"/>
        </w:rPr>
        <w:t>Период на доставка</w:t>
      </w:r>
      <w:r w:rsidRPr="00C449D5">
        <w:rPr>
          <w:rFonts w:ascii="Times New Roman" w:hAnsi="Times New Roman" w:cs="Times New Roman"/>
          <w:sz w:val="24"/>
          <w:szCs w:val="24"/>
        </w:rPr>
        <w:t>:</w:t>
      </w:r>
      <w:r w:rsidR="00C67E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67E54">
        <w:rPr>
          <w:rFonts w:ascii="Times New Roman" w:hAnsi="Times New Roman" w:cs="Times New Roman"/>
          <w:sz w:val="24"/>
          <w:szCs w:val="24"/>
        </w:rPr>
        <w:t>Март</w:t>
      </w:r>
      <w:r w:rsidRPr="00C449D5">
        <w:rPr>
          <w:rFonts w:ascii="Times New Roman" w:hAnsi="Times New Roman" w:cs="Times New Roman"/>
          <w:sz w:val="24"/>
          <w:szCs w:val="24"/>
        </w:rPr>
        <w:t xml:space="preserve"> 2024 г. </w:t>
      </w:r>
    </w:p>
    <w:p w14:paraId="66E3D681" w14:textId="77777777" w:rsidR="00142AB1" w:rsidRDefault="00142AB1" w:rsidP="00142A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03E618" w14:textId="323E539E" w:rsidR="00142AB1" w:rsidRDefault="00CA418A" w:rsidP="00142AB1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7F0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Място на доставка (разтоварване)</w:t>
      </w:r>
      <w:r w:rsidR="005E14A6" w:rsidRPr="00CA7F02">
        <w:rPr>
          <w:color w:val="000000" w:themeColor="text1"/>
        </w:rPr>
        <w:t>:</w:t>
      </w:r>
      <w:r w:rsidR="003218B6" w:rsidRPr="00CA7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48A5718" w14:textId="767DD5BA" w:rsidR="00142AB1" w:rsidRDefault="00142AB1" w:rsidP="00142AB1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терминал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Ревитуса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Гърция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C83C1DE" w14:textId="6FE635D4" w:rsidR="002B1621" w:rsidRPr="00CA7F02" w:rsidRDefault="002B1621" w:rsidP="00142AB1">
      <w:pPr>
        <w:pStyle w:val="ListParagraph"/>
        <w:shd w:val="clear" w:color="auto" w:fill="FFFFFF"/>
        <w:tabs>
          <w:tab w:val="left" w:pos="284"/>
        </w:tabs>
        <w:spacing w:line="240" w:lineRule="auto"/>
        <w:ind w:left="50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1E76FB4C" w14:textId="303C2E79" w:rsidR="00CB332B" w:rsidRPr="00142AB1" w:rsidRDefault="005E14A6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B162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Условия за доставка</w:t>
      </w:r>
      <w:r w:rsidRPr="002B1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DES (Delivery Ex-Ship)</w:t>
      </w:r>
    </w:p>
    <w:p w14:paraId="7789410C" w14:textId="77777777" w:rsidR="0063544C" w:rsidRPr="0063544C" w:rsidRDefault="0063544C" w:rsidP="0063544C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2C0283DB" w14:textId="57452659" w:rsidR="0063544C" w:rsidRDefault="00C66833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66833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Отговорност на продавача</w:t>
      </w: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</w:t>
      </w:r>
    </w:p>
    <w:p w14:paraId="77D6EC35" w14:textId="0E5900B9" w:rsidR="008C0283" w:rsidRPr="00BA58CA" w:rsidRDefault="008C0283" w:rsidP="00BA58CA">
      <w:pPr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случай </w:t>
      </w:r>
      <w:r w:rsidR="00D5467E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 </w:t>
      </w:r>
      <w:r w:rsidR="00FD66AF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Продавачът 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 е доставил количеството</w:t>
      </w:r>
      <w:r w:rsidR="00984C0B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част от него, </w:t>
      </w:r>
      <w:r w:rsidR="00360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освен ако не се дължи на форсмажорни обстоятелства, </w:t>
      </w:r>
      <w:r w:rsidR="00984C0B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той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трябва да заплати на Купувача</w:t>
      </w:r>
      <w:bookmarkStart w:id="3" w:name="OLE_LINK8"/>
      <w:bookmarkStart w:id="4" w:name="OLE_LINK9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3"/>
      <w:bookmarkEnd w:id="4"/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сума, равна на </w:t>
      </w:r>
      <w:r w:rsidR="00073767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(i) </w:t>
      </w:r>
      <w:r w:rsidR="00BA4A13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 </w:t>
      </w:r>
      <w:r w:rsidR="00BA58CA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Купувачът не успее да закупи заместващ газ, 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разходите на Купувача, свързани с неизпълнението или прекратяването на договореностите за препродажба по отношение на 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ното количество на Продавача, включително съответните разходи за съоръженията на Купувача, резервиране на капацитет, транспорт, разумни маркетингови разходи и други разходи, направени от Купувача, ако има такива, в резултат на неосигуряването от Страна на Продавача; или (ii) ако Купувачът закупи заместващ втечнен природен газ или газ, за да замени </w:t>
      </w:r>
      <w:r w:rsidR="00205E98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ното количество на Продавача, сумата, с която </w:t>
      </w:r>
      <w:r w:rsidR="00793767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заплатената от Купувача цена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заместващия газ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надвишава Договорната продажна цена, умножена по 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недоставе</w:t>
      </w:r>
      <w:r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>ното количество на Продавача, плюс допълнителните разходи за транспорт и логистика, ако има такива, плюс други разумни разходи, направени от Купувача, ако има такива, минус всички икономии на разходи (включително разходи за транспорт), реализирани от Купувача</w:t>
      </w:r>
      <w:r w:rsidR="00246791" w:rsidRPr="00BA5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0273333" w14:textId="435BF09F" w:rsidR="005F5C94" w:rsidRPr="0063544C" w:rsidRDefault="009335FC" w:rsidP="002B1621">
      <w:pPr>
        <w:pStyle w:val="ListParagraph"/>
        <w:numPr>
          <w:ilvl w:val="0"/>
          <w:numId w:val="16"/>
        </w:numPr>
        <w:shd w:val="clear" w:color="auto" w:fill="FFFFFF"/>
        <w:tabs>
          <w:tab w:val="left" w:pos="284"/>
        </w:tabs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35FC">
        <w:rPr>
          <w:rFonts w:ascii="Times New Roman" w:eastAsia="Calibri" w:hAnsi="Times New Roman" w:cs="Times New Roman"/>
          <w:b/>
          <w:bCs/>
          <w:sz w:val="24"/>
          <w:szCs w:val="24"/>
        </w:rPr>
        <w:t>Демюрейдж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sz w:val="24"/>
          <w:szCs w:val="24"/>
        </w:rPr>
        <w:t>- нормата за демюрейдж на дневна и пропорционална основа е ставката, публикувана под заглавието Atlantic "Shipping Rate" в Platts LNG Daily на съответната планирана дата на доставка. Ако нормата на Platts не е публикувана на приложимата дата на планираната доставка, тогава нормата на демюрейджа е последната публикувана тарифа на</w:t>
      </w:r>
      <w:r w:rsidR="00072170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Platts</w:t>
      </w:r>
      <w:r w:rsidR="00221F2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Atlantic</w:t>
      </w:r>
      <w:r w:rsidR="00221F2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1F29" w:rsidRPr="007B132B">
        <w:rPr>
          <w:rFonts w:ascii="Times New Roman" w:eastAsia="Calibri" w:hAnsi="Times New Roman" w:cs="Times New Roman"/>
          <w:sz w:val="24"/>
          <w:szCs w:val="24"/>
          <w:lang w:val="en-US"/>
        </w:rPr>
        <w:t>Rate</w:t>
      </w:r>
      <w:r w:rsidR="00221F29" w:rsidRPr="007B132B">
        <w:rPr>
          <w:rFonts w:ascii="Times New Roman" w:eastAsia="Calibri" w:hAnsi="Times New Roman" w:cs="Times New Roman"/>
          <w:sz w:val="24"/>
          <w:szCs w:val="24"/>
        </w:rPr>
        <w:t>,</w:t>
      </w:r>
      <w:r w:rsidR="001503AB" w:rsidRPr="007B132B">
        <w:rPr>
          <w:rFonts w:ascii="Times New Roman" w:eastAsia="Calibri" w:hAnsi="Times New Roman" w:cs="Times New Roman"/>
          <w:sz w:val="24"/>
          <w:szCs w:val="24"/>
        </w:rPr>
        <w:t xml:space="preserve"> непо</w:t>
      </w:r>
      <w:r w:rsidR="00AF6C57" w:rsidRPr="007B132B">
        <w:rPr>
          <w:rFonts w:ascii="Times New Roman" w:eastAsia="Calibri" w:hAnsi="Times New Roman" w:cs="Times New Roman"/>
          <w:sz w:val="24"/>
          <w:szCs w:val="24"/>
        </w:rPr>
        <w:t>средствено приложимата дата на планираната доставка</w:t>
      </w:r>
      <w:r w:rsidR="00E4598C" w:rsidRPr="007B132B">
        <w:rPr>
          <w:rFonts w:ascii="Times New Roman" w:eastAsia="Calibri" w:hAnsi="Times New Roman" w:cs="Times New Roman"/>
          <w:sz w:val="24"/>
          <w:szCs w:val="24"/>
        </w:rPr>
        <w:t>.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 xml:space="preserve"> Продавачът има задължение да предостави доказателства за </w:t>
      </w:r>
      <w:r w:rsidR="008B2804">
        <w:rPr>
          <w:rFonts w:ascii="Times New Roman" w:eastAsia="Calibri" w:hAnsi="Times New Roman" w:cs="Times New Roman"/>
          <w:sz w:val="24"/>
          <w:szCs w:val="24"/>
        </w:rPr>
        <w:t xml:space="preserve">ставката на 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калкулирания д</w:t>
      </w:r>
      <w:r w:rsidR="008B2804">
        <w:rPr>
          <w:rFonts w:ascii="Times New Roman" w:eastAsia="Calibri" w:hAnsi="Times New Roman" w:cs="Times New Roman"/>
          <w:sz w:val="24"/>
          <w:szCs w:val="24"/>
        </w:rPr>
        <w:t>е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м</w:t>
      </w:r>
      <w:r w:rsidR="008B2804">
        <w:rPr>
          <w:rFonts w:ascii="Times New Roman" w:eastAsia="Calibri" w:hAnsi="Times New Roman" w:cs="Times New Roman"/>
          <w:sz w:val="24"/>
          <w:szCs w:val="24"/>
        </w:rPr>
        <w:t>ю</w:t>
      </w:r>
      <w:r w:rsidR="00192357" w:rsidRPr="00CC2301">
        <w:rPr>
          <w:rFonts w:ascii="Times New Roman" w:eastAsia="Calibri" w:hAnsi="Times New Roman" w:cs="Times New Roman"/>
          <w:sz w:val="24"/>
          <w:szCs w:val="24"/>
        </w:rPr>
        <w:t>рейдж.</w:t>
      </w:r>
    </w:p>
    <w:p w14:paraId="117180A2" w14:textId="77777777" w:rsidR="0063544C" w:rsidRPr="0063544C" w:rsidRDefault="0063544C" w:rsidP="0063544C">
      <w:pPr>
        <w:pStyle w:val="ListParagrap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D69AB01" w14:textId="76F99DA7" w:rsidR="0014707E" w:rsidRPr="00F87870" w:rsidRDefault="008D23E7" w:rsidP="00F87870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ИЗИСКВАНИЯ КЪМ УЧАСТНИЦИТЕ</w:t>
      </w:r>
      <w:r w:rsidR="0014707E" w:rsidRPr="00F87870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69D23288" w14:textId="77777777" w:rsidR="0014707E" w:rsidRPr="0014707E" w:rsidRDefault="0014707E" w:rsidP="0014707E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7AC181" w14:textId="77777777" w:rsidR="00F87870" w:rsidRPr="0014707E" w:rsidRDefault="00F87870" w:rsidP="00F8787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Източници на доставка на втечнен природен газ - източникът трябва да бъде от държави без наложени санкции, ембарго или каквито и да било търговски ограничения;</w:t>
      </w:r>
    </w:p>
    <w:p w14:paraId="5EA77823" w14:textId="28547C1E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Собственост на компанията - собствеността (</w:t>
      </w:r>
      <w:r w:rsidR="000A3BDF">
        <w:rPr>
          <w:rFonts w:ascii="Times New Roman" w:eastAsia="Calibri" w:hAnsi="Times New Roman" w:cs="Times New Roman"/>
          <w:sz w:val="24"/>
          <w:szCs w:val="24"/>
        </w:rPr>
        <w:t>к</w:t>
      </w:r>
      <w:r w:rsidRPr="0014707E">
        <w:rPr>
          <w:rFonts w:ascii="Times New Roman" w:eastAsia="Calibri" w:hAnsi="Times New Roman" w:cs="Times New Roman"/>
          <w:sz w:val="24"/>
          <w:szCs w:val="24"/>
        </w:rPr>
        <w:t>раен бенефициент) трябва да е ясна, с добра репутация и без връзки с държави, на които са наложени санкции, ембарго или каквито и да било търговски ограничения;</w:t>
      </w:r>
    </w:p>
    <w:p w14:paraId="328EAD83" w14:textId="77777777" w:rsidR="00205C00" w:rsidRPr="0014707E" w:rsidRDefault="00205C00" w:rsidP="00205C00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707E">
        <w:rPr>
          <w:rFonts w:ascii="Times New Roman" w:eastAsia="Calibri" w:hAnsi="Times New Roman" w:cs="Times New Roman"/>
          <w:sz w:val="24"/>
          <w:szCs w:val="24"/>
        </w:rPr>
        <w:t>Надеждност по отношение на банките и репутация - дружеството доставчик трябва да е приемливо за банките и надеждно за финансиране на договорените доставки;</w:t>
      </w:r>
    </w:p>
    <w:p w14:paraId="5AA4AD46" w14:textId="7072F6E2" w:rsidR="00205C00" w:rsidRPr="00922F39" w:rsidRDefault="00205C00" w:rsidP="00CD1A22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2F39">
        <w:rPr>
          <w:rFonts w:ascii="Times New Roman" w:eastAsia="Calibri" w:hAnsi="Times New Roman" w:cs="Times New Roman"/>
          <w:sz w:val="24"/>
          <w:szCs w:val="24"/>
        </w:rPr>
        <w:t>Да притежават опит в доставките на втечнен природен газ</w:t>
      </w:r>
      <w:r w:rsidR="00922F3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266" w:rsidRPr="0063544C">
        <w:rPr>
          <w:rFonts w:ascii="Times New Roman" w:eastAsia="Calibri" w:hAnsi="Times New Roman" w:cs="Times New Roman"/>
          <w:sz w:val="24"/>
          <w:szCs w:val="24"/>
        </w:rPr>
        <w:t>–</w:t>
      </w:r>
      <w:r w:rsidR="00922F39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1266">
        <w:rPr>
          <w:rFonts w:ascii="Times New Roman" w:eastAsia="Calibri" w:hAnsi="Times New Roman" w:cs="Times New Roman"/>
          <w:sz w:val="24"/>
          <w:szCs w:val="24"/>
        </w:rPr>
        <w:t>общо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 доставено количество втечнен природен газ най-малко еквивалент на </w:t>
      </w:r>
      <w:r w:rsidR="00601E2D">
        <w:rPr>
          <w:rFonts w:ascii="Times New Roman" w:eastAsia="Calibri" w:hAnsi="Times New Roman" w:cs="Times New Roman"/>
          <w:sz w:val="24"/>
          <w:szCs w:val="24"/>
        </w:rPr>
        <w:t>2</w:t>
      </w:r>
      <w:r w:rsidR="003F6E0B" w:rsidRPr="00922F39">
        <w:rPr>
          <w:rFonts w:ascii="Times New Roman" w:eastAsia="Calibri" w:hAnsi="Times New Roman" w:cs="Times New Roman"/>
          <w:sz w:val="24"/>
          <w:szCs w:val="24"/>
        </w:rPr>
        <w:t xml:space="preserve"> 000 000 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MWh </w:t>
      </w:r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628B519" w:rsidRPr="00922F39">
        <w:rPr>
          <w:rFonts w:ascii="Times New Roman" w:hAnsi="Times New Roman" w:cs="Times New Roman"/>
          <w:sz w:val="24"/>
          <w:szCs w:val="24"/>
        </w:rPr>
        <w:t>≈</w:t>
      </w:r>
      <w:r w:rsidR="00601E2D">
        <w:rPr>
          <w:rFonts w:ascii="Times New Roman" w:eastAsia="Calibri" w:hAnsi="Times New Roman" w:cs="Times New Roman"/>
          <w:sz w:val="24"/>
          <w:szCs w:val="24"/>
        </w:rPr>
        <w:t>6</w:t>
      </w:r>
      <w:r w:rsidR="0077677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1E2D">
        <w:rPr>
          <w:rFonts w:ascii="Times New Roman" w:eastAsia="Calibri" w:hAnsi="Times New Roman" w:cs="Times New Roman"/>
          <w:sz w:val="24"/>
          <w:szCs w:val="24"/>
        </w:rPr>
        <w:t>8</w:t>
      </w:r>
      <w:r w:rsidR="00B55453">
        <w:rPr>
          <w:rFonts w:ascii="Times New Roman" w:eastAsia="Calibri" w:hAnsi="Times New Roman" w:cs="Times New Roman"/>
          <w:sz w:val="24"/>
          <w:szCs w:val="24"/>
        </w:rPr>
        <w:t xml:space="preserve">00 000 </w:t>
      </w:r>
      <w:r w:rsidR="0628B519" w:rsidRPr="00922F39">
        <w:rPr>
          <w:rFonts w:ascii="Times New Roman" w:eastAsia="Calibri" w:hAnsi="Times New Roman" w:cs="Times New Roman"/>
          <w:sz w:val="24"/>
          <w:szCs w:val="24"/>
        </w:rPr>
        <w:t>MMBtu</w:t>
      </w:r>
      <w:r w:rsidR="00EC27D4">
        <w:rPr>
          <w:rFonts w:ascii="Times New Roman" w:eastAsia="Calibri" w:hAnsi="Times New Roman" w:cs="Times New Roman"/>
          <w:sz w:val="24"/>
          <w:szCs w:val="24"/>
        </w:rPr>
        <w:t>/година</w:t>
      </w:r>
      <w:r w:rsidR="0628B519" w:rsidRPr="00922F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22F39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914029">
        <w:rPr>
          <w:rFonts w:ascii="Times New Roman" w:eastAsia="Calibri" w:hAnsi="Times New Roman" w:cs="Times New Roman"/>
          <w:sz w:val="24"/>
          <w:szCs w:val="24"/>
        </w:rPr>
        <w:t xml:space="preserve">последните три </w:t>
      </w:r>
      <w:r w:rsidR="00AF7587" w:rsidRPr="00922F39">
        <w:rPr>
          <w:rFonts w:ascii="Times New Roman" w:eastAsia="Calibri" w:hAnsi="Times New Roman" w:cs="Times New Roman"/>
          <w:sz w:val="24"/>
          <w:szCs w:val="24"/>
        </w:rPr>
        <w:t>години</w:t>
      </w:r>
      <w:r w:rsidR="00FD32B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FE97E32" w14:textId="26F92BE5" w:rsidR="0014707E" w:rsidRPr="00665607" w:rsidRDefault="0014707E" w:rsidP="0014707E">
      <w:pPr>
        <w:numPr>
          <w:ilvl w:val="0"/>
          <w:numId w:val="10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5607">
        <w:rPr>
          <w:rFonts w:ascii="Times New Roman" w:eastAsia="Calibri" w:hAnsi="Times New Roman" w:cs="Times New Roman"/>
          <w:sz w:val="24"/>
          <w:szCs w:val="24"/>
        </w:rPr>
        <w:t>Да не се намират в производство по ликвидация или несъстоятелност и да не са обявени в несъстоятелност, съгласно националното законодателство по регистрация</w:t>
      </w:r>
      <w:r w:rsidR="003712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FB9501" w14:textId="5309377B" w:rsidR="0084440E" w:rsidRDefault="0084440E" w:rsidP="00B71D67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A8CDFE" w14:textId="0117488F" w:rsidR="008D23E7" w:rsidRPr="003832CF" w:rsidRDefault="003832CF" w:rsidP="008D23E7">
      <w:pPr>
        <w:pStyle w:val="ListParagraph"/>
        <w:numPr>
          <w:ilvl w:val="0"/>
          <w:numId w:val="7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32C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ЕТАПИ НА ПРОЦЕДУРАТА</w:t>
      </w:r>
    </w:p>
    <w:p w14:paraId="05C00C93" w14:textId="6EAEA07A" w:rsidR="008D23E7" w:rsidRDefault="008D23E7" w:rsidP="001A76D6">
      <w:pPr>
        <w:pStyle w:val="ListParagraph"/>
        <w:shd w:val="clear" w:color="auto" w:fill="FFFFFF" w:themeFill="background1"/>
        <w:tabs>
          <w:tab w:val="left" w:pos="426"/>
        </w:tabs>
        <w:spacing w:after="0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6C5BD33" w14:textId="29333E70" w:rsidR="006569A6" w:rsidRPr="00042B8E" w:rsidRDefault="006569A6" w:rsidP="00150AA2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3C541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042B8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Предварителен подбор на кандидатите</w:t>
      </w:r>
    </w:p>
    <w:p w14:paraId="467F3E38" w14:textId="472EC78D" w:rsidR="006569A6" w:rsidRDefault="006569A6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36DD">
        <w:rPr>
          <w:rFonts w:ascii="Times New Roman" w:eastAsia="Calibri" w:hAnsi="Times New Roman" w:cs="Times New Roman"/>
          <w:sz w:val="24"/>
          <w:szCs w:val="24"/>
        </w:rPr>
        <w:t xml:space="preserve">В срок до 22:00 ч., </w:t>
      </w:r>
      <w:r w:rsidR="008166B0"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="009C36DD">
        <w:rPr>
          <w:rFonts w:ascii="Times New Roman" w:eastAsia="Calibri" w:hAnsi="Times New Roman" w:cs="Times New Roman"/>
          <w:sz w:val="24"/>
          <w:szCs w:val="24"/>
        </w:rPr>
        <w:t>до</w:t>
      </w:r>
      <w:r w:rsidRPr="009C36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6C26">
        <w:rPr>
          <w:rFonts w:ascii="Times New Roman" w:eastAsia="Calibri" w:hAnsi="Times New Roman" w:cs="Times New Roman"/>
          <w:sz w:val="24"/>
          <w:szCs w:val="24"/>
        </w:rPr>
        <w:t>22</w:t>
      </w:r>
      <w:r w:rsidR="00EF49BB" w:rsidRPr="009C36DD">
        <w:rPr>
          <w:rFonts w:ascii="Times New Roman" w:eastAsia="Calibri" w:hAnsi="Times New Roman" w:cs="Times New Roman"/>
          <w:sz w:val="24"/>
          <w:szCs w:val="24"/>
        </w:rPr>
        <w:t>.</w:t>
      </w:r>
      <w:r w:rsidR="0052201F" w:rsidRPr="009C36DD">
        <w:rPr>
          <w:rFonts w:ascii="Times New Roman" w:eastAsia="Calibri" w:hAnsi="Times New Roman" w:cs="Times New Roman"/>
          <w:sz w:val="24"/>
          <w:szCs w:val="24"/>
        </w:rPr>
        <w:t>01</w:t>
      </w:r>
      <w:r w:rsidR="00EF49BB" w:rsidRPr="009C36DD">
        <w:rPr>
          <w:rFonts w:ascii="Times New Roman" w:eastAsia="Calibri" w:hAnsi="Times New Roman" w:cs="Times New Roman"/>
          <w:sz w:val="24"/>
          <w:szCs w:val="24"/>
        </w:rPr>
        <w:t>.</w:t>
      </w:r>
      <w:r w:rsidRPr="009C36DD">
        <w:rPr>
          <w:rFonts w:ascii="Times New Roman" w:eastAsia="Calibri" w:hAnsi="Times New Roman" w:cs="Times New Roman"/>
          <w:sz w:val="24"/>
          <w:szCs w:val="24"/>
        </w:rPr>
        <w:t>202</w:t>
      </w:r>
      <w:r w:rsidR="0052201F" w:rsidRPr="009C36DD">
        <w:rPr>
          <w:rFonts w:ascii="Times New Roman" w:eastAsia="Calibri" w:hAnsi="Times New Roman" w:cs="Times New Roman"/>
          <w:sz w:val="24"/>
          <w:szCs w:val="24"/>
        </w:rPr>
        <w:t>4</w:t>
      </w:r>
      <w:r w:rsidRPr="009C36DD">
        <w:rPr>
          <w:rFonts w:ascii="Times New Roman" w:eastAsia="Calibri" w:hAnsi="Times New Roman" w:cs="Times New Roman"/>
          <w:sz w:val="24"/>
          <w:szCs w:val="24"/>
        </w:rPr>
        <w:t xml:space="preserve"> г. всички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заинтересовани лица, които желаят да участват в настоящата тръжна процедура, подават до „Булгаргаз“ ЕАД по електронна поща на следния адрес: </w:t>
      </w:r>
      <w:hyperlink r:id="rId11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tenders@bulgargaz.bg</w:t>
        </w:r>
      </w:hyperlink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писмо за намерение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, в което посочват интереса си за по-нататъшно участие в процедурата и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към което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прилагат</w:t>
      </w:r>
      <w:r w:rsidR="004061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опълнена </w:t>
      </w:r>
      <w:r w:rsidR="0040616B"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40616B">
        <w:rPr>
          <w:rFonts w:ascii="Times New Roman" w:eastAsia="Calibri" w:hAnsi="Times New Roman" w:cs="Times New Roman"/>
          <w:i/>
          <w:iCs/>
          <w:sz w:val="24"/>
          <w:szCs w:val="24"/>
        </w:rPr>
        <w:t>нкета на „Булгаргаз“ ЕАД за опознаване на компания потенциален партньор, по образец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</w:t>
      </w:r>
      <w:r w:rsidR="008B2804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B2804" w:rsidRPr="008728F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стандартен </w:t>
      </w:r>
      <w:r w:rsidR="008B2804" w:rsidRPr="008728F2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MSPA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3894482" w14:textId="611397B8" w:rsidR="0017587F" w:rsidRDefault="0017587F" w:rsidP="0040616B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случай, че кандидатът е участвал в предходни тръжни процедури на „Булгаргаз“ ЕАД за доставка на втечнен природен газ, бил е допуснат до етап на подаване на обвързваща оферта, и няма промяна в декларираните в </w:t>
      </w:r>
      <w:r w:rsidRPr="00CC2301">
        <w:rPr>
          <w:rFonts w:ascii="Times New Roman" w:eastAsia="Calibri" w:hAnsi="Times New Roman" w:cs="Times New Roman"/>
          <w:i/>
          <w:iCs/>
          <w:sz w:val="24"/>
          <w:szCs w:val="24"/>
        </w:rPr>
        <w:t>Анкетата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обстоятелства, </w:t>
      </w:r>
      <w:r w:rsidRPr="008728F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не е необходимо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 предоставя попълнена </w:t>
      </w:r>
      <w:r w:rsidRPr="00CC2301">
        <w:rPr>
          <w:rFonts w:ascii="Times New Roman" w:eastAsia="Calibri" w:hAnsi="Times New Roman" w:cs="Times New Roman"/>
          <w:i/>
          <w:iCs/>
          <w:sz w:val="24"/>
          <w:szCs w:val="24"/>
        </w:rPr>
        <w:t>Анкета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2379AA19" w14:textId="0A8B6F2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Определена със заповед на изпълнителния директор на „Булгаргаз“ ЕАД комисия ще извърши проверка за съответствие на кандидатите с изискванията за участие в процедурата, въз основа на представените документи и в срок до 16:00 ч., </w:t>
      </w:r>
      <w:r w:rsidR="008166B0">
        <w:rPr>
          <w:rFonts w:ascii="Times New Roman" w:eastAsia="Calibri" w:hAnsi="Times New Roman" w:cs="Times New Roman"/>
          <w:sz w:val="24"/>
          <w:szCs w:val="24"/>
        </w:rPr>
        <w:t>местно време,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466C26">
        <w:rPr>
          <w:rFonts w:ascii="Times New Roman" w:eastAsia="Calibri" w:hAnsi="Times New Roman" w:cs="Times New Roman"/>
          <w:sz w:val="24"/>
          <w:szCs w:val="24"/>
        </w:rPr>
        <w:t>23</w:t>
      </w:r>
      <w:r w:rsidR="007F08CB" w:rsidRPr="009C36DD">
        <w:rPr>
          <w:rFonts w:ascii="Times New Roman" w:eastAsia="Calibri" w:hAnsi="Times New Roman" w:cs="Times New Roman"/>
          <w:sz w:val="24"/>
          <w:szCs w:val="24"/>
        </w:rPr>
        <w:t>.</w:t>
      </w:r>
      <w:r w:rsidR="0052201F" w:rsidRPr="009C36DD">
        <w:rPr>
          <w:rFonts w:ascii="Times New Roman" w:eastAsia="Calibri" w:hAnsi="Times New Roman" w:cs="Times New Roman"/>
          <w:sz w:val="24"/>
          <w:szCs w:val="24"/>
        </w:rPr>
        <w:t>01</w:t>
      </w:r>
      <w:r w:rsidR="007F08CB" w:rsidRPr="009C36DD">
        <w:rPr>
          <w:rFonts w:ascii="Times New Roman" w:eastAsia="Calibri" w:hAnsi="Times New Roman" w:cs="Times New Roman"/>
          <w:sz w:val="24"/>
          <w:szCs w:val="24"/>
        </w:rPr>
        <w:t>.</w:t>
      </w:r>
      <w:r w:rsidRPr="009C36DD">
        <w:rPr>
          <w:rFonts w:ascii="Times New Roman" w:eastAsia="Calibri" w:hAnsi="Times New Roman" w:cs="Times New Roman"/>
          <w:sz w:val="24"/>
          <w:szCs w:val="24"/>
        </w:rPr>
        <w:t>202</w:t>
      </w:r>
      <w:r w:rsidR="00C67E54" w:rsidRPr="009C36DD">
        <w:rPr>
          <w:rFonts w:ascii="Times New Roman" w:eastAsia="Calibri" w:hAnsi="Times New Roman" w:cs="Times New Roman"/>
          <w:sz w:val="24"/>
          <w:szCs w:val="24"/>
        </w:rPr>
        <w:t>4</w:t>
      </w:r>
      <w:r w:rsidR="00782F04" w:rsidRPr="009C36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36DD">
        <w:rPr>
          <w:rFonts w:ascii="Times New Roman" w:eastAsia="Calibri" w:hAnsi="Times New Roman" w:cs="Times New Roman"/>
          <w:sz w:val="24"/>
          <w:szCs w:val="24"/>
        </w:rPr>
        <w:t>г. ще уведоми допуснатите до участие в следващия етап на тръжната процедура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кандидати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D7F3636" w14:textId="406296C5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Няма да бъде допуснат до участие в Етап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на тръжната процедура кандидат:</w:t>
      </w:r>
    </w:p>
    <w:p w14:paraId="644F60C6" w14:textId="470F830E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който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е подал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писмо за намерение </w:t>
      </w:r>
      <w:r w:rsidR="002A0C5F">
        <w:rPr>
          <w:rFonts w:ascii="Times New Roman" w:eastAsia="Calibri" w:hAnsi="Times New Roman" w:cs="Times New Roman"/>
          <w:sz w:val="24"/>
          <w:szCs w:val="24"/>
        </w:rPr>
        <w:t>извън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определения срок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54407DBF" w14:textId="2580626D" w:rsidR="006569A6" w:rsidRPr="00B71D67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който</w:t>
      </w:r>
      <w:r w:rsidRPr="008D1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не 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представил попълнена </w:t>
      </w:r>
      <w:r w:rsidRPr="006569A6">
        <w:rPr>
          <w:rFonts w:ascii="Times New Roman" w:eastAsia="Calibri" w:hAnsi="Times New Roman" w:cs="Times New Roman"/>
          <w:sz w:val="24"/>
          <w:szCs w:val="24"/>
        </w:rPr>
        <w:t>анкета на „Булгаргаз“ ЕАД за опознаване на компания потенциален партньор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съгласно</w:t>
      </w:r>
      <w:r w:rsidRPr="006569A6">
        <w:rPr>
          <w:rFonts w:ascii="Times New Roman" w:eastAsia="Calibri" w:hAnsi="Times New Roman" w:cs="Times New Roman"/>
          <w:sz w:val="24"/>
          <w:szCs w:val="24"/>
        </w:rPr>
        <w:t xml:space="preserve">, по образец – </w:t>
      </w:r>
      <w:r w:rsidRPr="006569A6">
        <w:rPr>
          <w:rFonts w:ascii="Times New Roman" w:eastAsia="Calibri" w:hAnsi="Times New Roman" w:cs="Times New Roman"/>
          <w:i/>
          <w:iCs/>
          <w:sz w:val="24"/>
          <w:szCs w:val="24"/>
        </w:rPr>
        <w:t>Приложение № 1</w:t>
      </w:r>
      <w:r w:rsidRPr="00B71D67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24DEDB" w14:textId="77777777" w:rsidR="006569A6" w:rsidRDefault="006569A6" w:rsidP="006569A6">
      <w:pPr>
        <w:numPr>
          <w:ilvl w:val="0"/>
          <w:numId w:val="13"/>
        </w:numPr>
        <w:shd w:val="clear" w:color="auto" w:fill="FFFFFF" w:themeFill="background1"/>
        <w:tabs>
          <w:tab w:val="left" w:pos="426"/>
        </w:tabs>
        <w:spacing w:after="24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>в анкетата на който няма достатъчно информация или информацията показва, че той не отговаря на изискванията за участие в процедурата.</w:t>
      </w:r>
    </w:p>
    <w:p w14:paraId="26864290" w14:textId="77777777" w:rsidR="006569A6" w:rsidRPr="00B71D67" w:rsidRDefault="006569A6" w:rsidP="006569A6">
      <w:pPr>
        <w:shd w:val="clear" w:color="auto" w:fill="FFFFFF" w:themeFill="background1"/>
        <w:tabs>
          <w:tab w:val="left" w:pos="426"/>
        </w:tabs>
        <w:spacing w:after="24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B46156" w14:textId="4D1AAB7F" w:rsidR="006569A6" w:rsidRDefault="006569A6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4E">
        <w:rPr>
          <w:rFonts w:ascii="Times New Roman" w:eastAsia="Calibri" w:hAnsi="Times New Roman" w:cs="Times New Roman"/>
          <w:sz w:val="24"/>
          <w:szCs w:val="24"/>
        </w:rPr>
        <w:t xml:space="preserve">В срок до 16:00 ч., </w:t>
      </w:r>
      <w:r w:rsidR="0075774E" w:rsidRPr="0075774E">
        <w:rPr>
          <w:rFonts w:ascii="Times New Roman" w:eastAsia="Calibri" w:hAnsi="Times New Roman" w:cs="Times New Roman"/>
          <w:sz w:val="24"/>
          <w:szCs w:val="24"/>
        </w:rPr>
        <w:t>местно време,</w:t>
      </w:r>
      <w:r w:rsidRPr="0075774E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466C26">
        <w:rPr>
          <w:rFonts w:ascii="Times New Roman" w:eastAsia="Calibri" w:hAnsi="Times New Roman" w:cs="Times New Roman"/>
          <w:sz w:val="24"/>
          <w:szCs w:val="24"/>
        </w:rPr>
        <w:t>23</w:t>
      </w:r>
      <w:r w:rsidR="00DB08E9" w:rsidRPr="0075774E">
        <w:rPr>
          <w:rFonts w:ascii="Times New Roman" w:eastAsia="Calibri" w:hAnsi="Times New Roman" w:cs="Times New Roman"/>
          <w:sz w:val="24"/>
          <w:szCs w:val="24"/>
        </w:rPr>
        <w:t>.</w:t>
      </w:r>
      <w:r w:rsidR="00C67E54" w:rsidRPr="0075774E">
        <w:rPr>
          <w:rFonts w:ascii="Times New Roman" w:eastAsia="Calibri" w:hAnsi="Times New Roman" w:cs="Times New Roman"/>
          <w:sz w:val="24"/>
          <w:szCs w:val="24"/>
        </w:rPr>
        <w:t>01</w:t>
      </w:r>
      <w:r w:rsidR="00DB08E9" w:rsidRPr="0075774E">
        <w:rPr>
          <w:rFonts w:ascii="Times New Roman" w:eastAsia="Calibri" w:hAnsi="Times New Roman" w:cs="Times New Roman"/>
          <w:sz w:val="24"/>
          <w:szCs w:val="24"/>
        </w:rPr>
        <w:t>.202</w:t>
      </w:r>
      <w:r w:rsidR="00C67E54" w:rsidRPr="0075774E">
        <w:rPr>
          <w:rFonts w:ascii="Times New Roman" w:eastAsia="Calibri" w:hAnsi="Times New Roman" w:cs="Times New Roman"/>
          <w:sz w:val="24"/>
          <w:szCs w:val="24"/>
        </w:rPr>
        <w:t>4</w:t>
      </w:r>
      <w:r w:rsidRPr="0075774E">
        <w:rPr>
          <w:rFonts w:ascii="Times New Roman" w:eastAsia="Calibri" w:hAnsi="Times New Roman" w:cs="Times New Roman"/>
          <w:sz w:val="24"/>
          <w:szCs w:val="24"/>
        </w:rPr>
        <w:t xml:space="preserve"> г. "Булгаргаз" ЕАД ще информира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недопуснатите до участие в Етап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на тръжната процедура кандидати с индивидуално мотивирано писмо по електронна поща, на посочените от тях 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B71D67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адреси.</w:t>
      </w:r>
    </w:p>
    <w:p w14:paraId="0FD9F16D" w14:textId="370F8E48" w:rsidR="008E5AAF" w:rsidRDefault="008E5AAF" w:rsidP="006569A6">
      <w:pPr>
        <w:shd w:val="clear" w:color="auto" w:fill="FFFFFF" w:themeFill="background1"/>
        <w:tabs>
          <w:tab w:val="left" w:pos="426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F17F88" w14:textId="64EC8F02" w:rsidR="00B71D67" w:rsidRPr="00B71D67" w:rsidRDefault="00B71D67" w:rsidP="0040616B">
      <w:pPr>
        <w:shd w:val="clear" w:color="auto" w:fill="FFFFFF" w:themeFill="background1"/>
        <w:tabs>
          <w:tab w:val="left" w:pos="426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4721D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9C53D1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</w:t>
      </w:r>
      <w:r w:rsidR="00EE102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Подаване на </w:t>
      </w:r>
      <w:r w:rsidR="0079103E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обвързващи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оферти</w:t>
      </w:r>
    </w:p>
    <w:p w14:paraId="48B640B9" w14:textId="2979BE6E" w:rsidR="00B71D67" w:rsidRPr="003832CF" w:rsidRDefault="004721DE" w:rsidP="003832CF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5774E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3832CF" w:rsidRPr="007577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B71D67" w:rsidRPr="0075774E">
        <w:rPr>
          <w:rFonts w:ascii="Times New Roman" w:eastAsia="Calibri" w:hAnsi="Times New Roman" w:cs="Times New Roman"/>
          <w:b/>
          <w:bCs/>
          <w:sz w:val="24"/>
          <w:szCs w:val="24"/>
        </w:rPr>
        <w:t>Срок за подаване</w:t>
      </w:r>
      <w:r w:rsidRPr="0075774E">
        <w:rPr>
          <w:rFonts w:ascii="Times New Roman" w:eastAsia="Calibri" w:hAnsi="Times New Roman" w:cs="Times New Roman"/>
          <w:b/>
          <w:bCs/>
          <w:sz w:val="24"/>
          <w:szCs w:val="24"/>
        </w:rPr>
        <w:t>: д</w:t>
      </w:r>
      <w:r w:rsidR="00B71D67" w:rsidRPr="0075774E">
        <w:rPr>
          <w:rFonts w:ascii="Times New Roman" w:eastAsia="Calibri" w:hAnsi="Times New Roman" w:cs="Times New Roman"/>
          <w:b/>
          <w:sz w:val="24"/>
          <w:szCs w:val="24"/>
        </w:rPr>
        <w:t>о 22:00 ч</w:t>
      </w:r>
      <w:r w:rsidR="00B71D67" w:rsidRPr="0075774E">
        <w:rPr>
          <w:rFonts w:ascii="Times New Roman" w:eastAsia="Calibri" w:hAnsi="Times New Roman" w:cs="Times New Roman"/>
          <w:bCs/>
          <w:sz w:val="24"/>
          <w:szCs w:val="24"/>
        </w:rPr>
        <w:t xml:space="preserve">., </w:t>
      </w:r>
      <w:r w:rsidR="00BB5AD0">
        <w:rPr>
          <w:rFonts w:ascii="Times New Roman" w:eastAsia="Calibri" w:hAnsi="Times New Roman" w:cs="Times New Roman"/>
          <w:bCs/>
          <w:sz w:val="24"/>
          <w:szCs w:val="24"/>
        </w:rPr>
        <w:t>местно време,</w:t>
      </w:r>
      <w:r w:rsidR="00B71D67" w:rsidRPr="007577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75774E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883FDD" w:rsidRPr="0075774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5774E" w:rsidRPr="0075774E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="00883FDD" w:rsidRPr="0075774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67E54" w:rsidRPr="0075774E"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5B7488" w:rsidRPr="0075774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B71D67" w:rsidRPr="0075774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C67E54" w:rsidRPr="0075774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B71D67" w:rsidRPr="0075774E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12DDDB84" w14:textId="77777777" w:rsidR="00B71D67" w:rsidRPr="00B71D67" w:rsidRDefault="00B71D67" w:rsidP="00B71D67">
      <w:pPr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643B166A" w14:textId="7C6FD5C0" w:rsidR="00B71D67" w:rsidRPr="0063544C" w:rsidRDefault="00B71D67" w:rsidP="00B71D67">
      <w:pPr>
        <w:tabs>
          <w:tab w:val="left" w:pos="426"/>
        </w:tabs>
        <w:spacing w:after="24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Допуснатите до участие в Етап </w:t>
      </w:r>
      <w:r w:rsidR="0019235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="00B61BC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на тръжната процедура кандидати следва да подадат </w:t>
      </w:r>
      <w:r w:rsidRPr="004721DE">
        <w:rPr>
          <w:rFonts w:ascii="Times New Roman" w:eastAsia="Calibri" w:hAnsi="Times New Roman" w:cs="Times New Roman"/>
          <w:i/>
          <w:iCs/>
          <w:sz w:val="24"/>
          <w:szCs w:val="24"/>
        </w:rPr>
        <w:t>електронно подписана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>оферта по образец –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8D23E7"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към настоящите условия, ведно с приложенията към нея, по електронна поща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>на следния адрес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2" w:history="1"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tenders</w:t>
        </w:r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bulgargaz</w:t>
        </w:r>
        <w:proofErr w:type="spellEnd"/>
        <w:r w:rsidRPr="0063544C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B71D67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bg</w:t>
        </w:r>
        <w:proofErr w:type="spellEnd"/>
      </w:hyperlink>
      <w:r w:rsidRPr="00B71D67">
        <w:rPr>
          <w:rFonts w:ascii="Times New Roman" w:eastAsia="Calibri" w:hAnsi="Times New Roman" w:cs="Times New Roman"/>
          <w:sz w:val="24"/>
          <w:szCs w:val="24"/>
        </w:rPr>
        <w:t>,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в архивиран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формат с парола до 22:00 ч., </w:t>
      </w:r>
      <w:r w:rsidR="00E469E9">
        <w:rPr>
          <w:rFonts w:ascii="Times New Roman" w:eastAsia="Calibri" w:hAnsi="Times New Roman" w:cs="Times New Roman"/>
          <w:sz w:val="24"/>
          <w:szCs w:val="24"/>
        </w:rPr>
        <w:t xml:space="preserve">местно време, 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E469E9">
        <w:rPr>
          <w:rFonts w:ascii="Times New Roman" w:eastAsia="Calibri" w:hAnsi="Times New Roman" w:cs="Times New Roman"/>
          <w:sz w:val="24"/>
          <w:szCs w:val="24"/>
        </w:rPr>
        <w:t>25</w:t>
      </w:r>
      <w:r w:rsidR="00E87CCD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="00C67E54">
        <w:rPr>
          <w:rFonts w:ascii="Times New Roman" w:eastAsia="Calibri" w:hAnsi="Times New Roman" w:cs="Times New Roman"/>
          <w:sz w:val="24"/>
          <w:szCs w:val="24"/>
        </w:rPr>
        <w:t>01</w:t>
      </w:r>
      <w:r w:rsidR="00E87CCD" w:rsidRPr="002731DB">
        <w:rPr>
          <w:rFonts w:ascii="Times New Roman" w:eastAsia="Calibri" w:hAnsi="Times New Roman" w:cs="Times New Roman"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sz w:val="24"/>
          <w:szCs w:val="24"/>
        </w:rPr>
        <w:t>202</w:t>
      </w:r>
      <w:r w:rsidR="00C67E54">
        <w:rPr>
          <w:rFonts w:ascii="Times New Roman" w:eastAsia="Calibri" w:hAnsi="Times New Roman" w:cs="Times New Roman"/>
          <w:sz w:val="24"/>
          <w:szCs w:val="24"/>
        </w:rPr>
        <w:t>4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D7DAF1" w14:textId="1A86AC04" w:rsidR="00B71D67" w:rsidRPr="00B71D67" w:rsidRDefault="00B71D67" w:rsidP="00B71D67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Паролата следва да бъде изпратена с отделно електронно писмо на същия електронен адрес, не по-рано от 9:00 ч. и не по късно от 11:00 ч., </w:t>
      </w:r>
      <w:r w:rsidR="00E469E9">
        <w:rPr>
          <w:rFonts w:ascii="Times New Roman" w:eastAsia="Calibri" w:hAnsi="Times New Roman" w:cs="Times New Roman"/>
          <w:sz w:val="24"/>
          <w:szCs w:val="24"/>
        </w:rPr>
        <w:t>местно време,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E469E9">
        <w:rPr>
          <w:rFonts w:ascii="Times New Roman" w:eastAsia="Calibri" w:hAnsi="Times New Roman" w:cs="Times New Roman"/>
          <w:b/>
          <w:bCs/>
          <w:sz w:val="24"/>
          <w:szCs w:val="24"/>
        </w:rPr>
        <w:t>26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C67E54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="00E87CCD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 w:rsidR="00E16C5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78F721BE" w14:textId="77777777" w:rsidR="00B71D67" w:rsidRPr="00B71D67" w:rsidRDefault="00B71D67" w:rsidP="00B71D6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D68031" w14:textId="53EF2F2E" w:rsidR="00B71D67" w:rsidRPr="0063544C" w:rsidRDefault="004721DE" w:rsidP="004721DE">
      <w:pPr>
        <w:pStyle w:val="ListParagraph"/>
        <w:shd w:val="clear" w:color="auto" w:fill="FFFFFF"/>
        <w:tabs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="00B71D67" w:rsidRPr="004721DE">
        <w:rPr>
          <w:rFonts w:ascii="Times New Roman" w:eastAsia="Calibri" w:hAnsi="Times New Roman" w:cs="Times New Roman"/>
          <w:b/>
          <w:bCs/>
          <w:sz w:val="24"/>
          <w:szCs w:val="24"/>
        </w:rPr>
        <w:t>Задължителни изисквания към съдържанието на офертата</w:t>
      </w:r>
      <w:r w:rsidR="00B71D67" w:rsidRPr="004721D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F00AF8B" w14:textId="77777777" w:rsidR="00B71D67" w:rsidRPr="00B71D67" w:rsidRDefault="00B71D67" w:rsidP="00B71D67">
      <w:pPr>
        <w:spacing w:after="0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4D08A4" w14:textId="50A093A5" w:rsidR="007F742E" w:rsidRPr="002731DB" w:rsidRDefault="004721DE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>Количество</w:t>
      </w:r>
      <w:r w:rsidR="00D6575C" w:rsidRPr="002731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6575C" w:rsidRPr="002731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LNG</w:t>
      </w:r>
      <w:r w:rsidR="00B71D67" w:rsidRPr="002731D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5B35DF" w14:textId="625DC2FF" w:rsidR="00B71D67" w:rsidRPr="002731DB" w:rsidRDefault="00B71D67" w:rsidP="007F742E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46806831"/>
      <w:r w:rsidRPr="002731DB">
        <w:rPr>
          <w:rFonts w:ascii="Times New Roman" w:eastAsia="Calibri" w:hAnsi="Times New Roman" w:cs="Times New Roman"/>
          <w:sz w:val="24"/>
          <w:szCs w:val="24"/>
        </w:rPr>
        <w:t>оферираното количество</w:t>
      </w:r>
      <w:r w:rsidR="00C67E54">
        <w:rPr>
          <w:rFonts w:ascii="Times New Roman" w:eastAsia="Calibri" w:hAnsi="Times New Roman" w:cs="Times New Roman"/>
          <w:sz w:val="24"/>
          <w:szCs w:val="24"/>
        </w:rPr>
        <w:t xml:space="preserve"> на месец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следва да не бъде по-малко от </w:t>
      </w:r>
      <w:r w:rsidR="00CA0506" w:rsidRPr="002731DB">
        <w:rPr>
          <w:rFonts w:ascii="Times New Roman" w:eastAsia="Calibri" w:hAnsi="Times New Roman" w:cs="Times New Roman"/>
          <w:sz w:val="24"/>
          <w:szCs w:val="24"/>
        </w:rPr>
        <w:t>1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6C57" w:rsidRPr="002731DB">
        <w:rPr>
          <w:rFonts w:ascii="Times New Roman" w:eastAsia="Calibri" w:hAnsi="Times New Roman" w:cs="Times New Roman"/>
          <w:sz w:val="24"/>
          <w:szCs w:val="24"/>
        </w:rPr>
        <w:t>0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00 000 </w:t>
      </w:r>
      <w:r w:rsidR="0BE81A5D" w:rsidRPr="002731DB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="0BE81A5D" w:rsidRPr="002731DB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B26FAC" w:rsidRPr="002731DB">
        <w:rPr>
          <w:rFonts w:ascii="Times New Roman" w:eastAsia="Calibri" w:hAnsi="Times New Roman" w:cs="Times New Roman"/>
          <w:sz w:val="24"/>
          <w:szCs w:val="24"/>
        </w:rPr>
        <w:t>1 товар</w:t>
      </w:r>
      <w:bookmarkEnd w:id="5"/>
      <w:r w:rsidRPr="002731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CF0B828" w14:textId="39148C6D" w:rsidR="006773AE" w:rsidRDefault="007F742E" w:rsidP="007F742E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42E">
        <w:rPr>
          <w:rFonts w:ascii="Times New Roman" w:hAnsi="Times New Roman" w:cs="Times New Roman"/>
          <w:sz w:val="24"/>
          <w:szCs w:val="24"/>
        </w:rPr>
        <w:t>минимално/максимално отклонение на доставеното количество от заявеното</w:t>
      </w:r>
      <w:r w:rsidRPr="00322263">
        <w:rPr>
          <w:rFonts w:ascii="Times New Roman" w:hAnsi="Times New Roman" w:cs="Times New Roman"/>
          <w:sz w:val="24"/>
          <w:szCs w:val="24"/>
        </w:rPr>
        <w:t xml:space="preserve"> </w:t>
      </w:r>
      <w:r w:rsidR="00825CCF">
        <w:rPr>
          <w:rFonts w:ascii="Times New Roman" w:hAnsi="Times New Roman" w:cs="Times New Roman"/>
          <w:sz w:val="24"/>
          <w:szCs w:val="24"/>
        </w:rPr>
        <w:t xml:space="preserve">- </w:t>
      </w:r>
      <w:r w:rsidRPr="00322263">
        <w:rPr>
          <w:rFonts w:ascii="Times New Roman" w:hAnsi="Times New Roman" w:cs="Times New Roman"/>
          <w:sz w:val="24"/>
          <w:szCs w:val="24"/>
        </w:rPr>
        <w:t>не повече от +/- 5 %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2A9E701" w14:textId="111D5928" w:rsidR="003313BC" w:rsidRPr="003313BC" w:rsidRDefault="003313BC" w:rsidP="003313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</w:p>
    <w:p w14:paraId="68EAFB1D" w14:textId="53161480" w:rsidR="004E46A3" w:rsidRDefault="004E46A3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313BC">
        <w:rPr>
          <w:rFonts w:ascii="Times New Roman" w:eastAsia="Calibri" w:hAnsi="Times New Roman" w:cs="Times New Roman"/>
          <w:b/>
          <w:bCs/>
          <w:sz w:val="24"/>
          <w:szCs w:val="24"/>
        </w:rPr>
        <w:t>Качество на LNG</w:t>
      </w:r>
    </w:p>
    <w:p w14:paraId="740C6D8D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bookmarkStart w:id="6" w:name="_Hlk141361580"/>
      <w:r w:rsidRPr="003218B6">
        <w:rPr>
          <w:rFonts w:ascii="Times New Roman" w:eastAsia="Times New Roman" w:hAnsi="Times New Roman" w:cs="Times New Roman"/>
          <w:sz w:val="24"/>
          <w:szCs w:val="24"/>
        </w:rPr>
        <w:lastRenderedPageBreak/>
        <w:t>Висшата калоричност на всеки стандартен кубичен метър газ (на базата на сух газ) трябва да бъде не по-малка от 8750 kcal (осем хиляди седемстотин и петдесет kcal) и не по-голяма от 10 427 kcal (десет хиляди четиристотин двадесет и седем kcal).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D3B5B5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Компонентите трябва да са между следните долни и горни граници (като молни проценти) [Референтни условия: 150С / 150С / идеален газ]: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3EEA16B" w14:textId="77777777" w:rsidR="004E46A3" w:rsidRPr="0063544C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tbl>
      <w:tblPr>
        <w:tblW w:w="0" w:type="dxa"/>
        <w:tblInd w:w="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160"/>
        <w:gridCol w:w="2595"/>
      </w:tblGrid>
      <w:tr w:rsidR="004E46A3" w:rsidRPr="003218B6" w14:paraId="2F3320CF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4B35659" w14:textId="77777777" w:rsidR="004E46A3" w:rsidRPr="003218B6" w:rsidRDefault="004E46A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Химически състав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F044AF5" w14:textId="77777777" w:rsidR="004E46A3" w:rsidRPr="003218B6" w:rsidRDefault="004E46A3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Мин.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2BC5C71" w14:textId="77777777" w:rsidR="004E46A3" w:rsidRPr="003218B6" w:rsidRDefault="004E46A3">
            <w:pPr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Макс.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188C1F3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77E83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 CH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B7A8D31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84.79 %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7876DB7" w14:textId="77777777" w:rsidR="004E46A3" w:rsidRPr="003218B6" w:rsidRDefault="004E46A3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FE2D5FF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68551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Етан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26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387491E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80CD8B7" w14:textId="77777777" w:rsidR="004E46A3" w:rsidRPr="003218B6" w:rsidRDefault="004E46A3">
            <w:pPr>
              <w:spacing w:after="0" w:line="240" w:lineRule="auto"/>
              <w:ind w:left="121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4CE863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C38789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 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38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D773AB5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2140346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27674E1C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200F55A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iC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9D16F10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29E8BD5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26049520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12C58F2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410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D5D0E69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5FEAB75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1.50 %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6EA68F4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8D9BC80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C H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512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421461A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3B8B37DA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0.23 %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63675765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9C952C6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B79529E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0.00 %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8634554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1.40 %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4E46A3" w:rsidRPr="003218B6" w14:paraId="4DE9685A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E909A28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Висшата калоричност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5C76A98D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8,900 Kcal/Sm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4F5368D4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10,427 Kcal/Sm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79B437D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E552EA6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Число на Wobbe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4EB43A2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47,30 Mj/m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008E99F0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53,95 Mj/m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615DE36C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1D03BE2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H S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bscript"/>
              </w:rPr>
              <w:t>2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7C961242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44760EB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5,0 mg/Nm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783829E3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9EA8E15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Меркаптанова Сяра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659B263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A1D7C59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5,0 mg/Nm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  <w:tr w:rsidR="004E46A3" w:rsidRPr="003218B6" w14:paraId="2D32B05E" w14:textId="77777777">
        <w:trPr>
          <w:trHeight w:val="300"/>
        </w:trPr>
        <w:tc>
          <w:tcPr>
            <w:tcW w:w="309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1DABD537" w14:textId="77777777" w:rsidR="004E46A3" w:rsidRPr="003218B6" w:rsidRDefault="004E46A3">
            <w:pPr>
              <w:spacing w:after="0" w:line="240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Обща сяра, вкл. меркаптани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16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641F5A3F" w14:textId="77777777" w:rsidR="004E46A3" w:rsidRPr="003218B6" w:rsidRDefault="004E46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2595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14:paraId="21D616BA" w14:textId="77777777" w:rsidR="004E46A3" w:rsidRPr="003218B6" w:rsidRDefault="004E46A3">
            <w:pPr>
              <w:spacing w:after="0" w:line="240" w:lineRule="auto"/>
              <w:ind w:left="72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218B6">
              <w:rPr>
                <w:rFonts w:ascii="Times New Roman" w:eastAsia="Times New Roman" w:hAnsi="Times New Roman" w:cs="Times New Roman"/>
                <w:sz w:val="24"/>
                <w:szCs w:val="24"/>
              </w:rPr>
              <w:t>50 mg/Nm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Pr="003218B6">
              <w:rPr>
                <w:rFonts w:ascii="Times New Roman" w:eastAsia="Times New Roman" w:hAnsi="Times New Roman" w:cs="Times New Roman"/>
                <w:sz w:val="19"/>
                <w:szCs w:val="19"/>
                <w:lang w:val="en-US"/>
              </w:rPr>
              <w:t> </w:t>
            </w:r>
          </w:p>
        </w:tc>
      </w:tr>
    </w:tbl>
    <w:p w14:paraId="0CA4D4FA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</w:p>
    <w:p w14:paraId="2A8B3198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въглеводород: не трябва да е по-висок от -5°C в интервала от 1 до 80 barg.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8FA6597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Точка на роса по вода: не трябва да е по-висока от -8</w:t>
      </w:r>
      <w:r w:rsidRPr="003218B6">
        <w:rPr>
          <w:rFonts w:ascii="Times New Roman" w:eastAsia="Times New Roman" w:hAnsi="Times New Roman" w:cs="Times New Roman"/>
          <w:sz w:val="19"/>
          <w:szCs w:val="19"/>
          <w:vertAlign w:val="superscript"/>
        </w:rPr>
        <w:t>0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C при налягане 80 barg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91835BB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LNG не трябва да обхваща частици с размер, който не преминава през сито с размер 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tr-TR"/>
        </w:rPr>
        <w:t>0.0098</w:t>
      </w:r>
      <w:r w:rsidRPr="003218B6">
        <w:rPr>
          <w:rFonts w:ascii="Times New Roman" w:eastAsia="Times New Roman" w:hAnsi="Times New Roman" w:cs="Times New Roman"/>
          <w:sz w:val="24"/>
          <w:szCs w:val="24"/>
        </w:rPr>
        <w:t xml:space="preserve"> инча.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0D24C02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Втечненият природен газ не включва вода, кислород и въглероден диоксид. 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0EBAB2FC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активни бактерии или материали, покриващи бактерии, включително, но не само, бактерии, които намаляват сулфатите или произвеждат киселина.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2B712140" w14:textId="77777777" w:rsidR="004E46A3" w:rsidRPr="003218B6" w:rsidRDefault="004E46A3" w:rsidP="004E46A3">
      <w:pPr>
        <w:pStyle w:val="ListParagraph"/>
        <w:spacing w:after="0" w:line="240" w:lineRule="auto"/>
        <w:ind w:left="502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en-US"/>
        </w:rPr>
      </w:pPr>
      <w:r w:rsidRPr="003218B6">
        <w:rPr>
          <w:rFonts w:ascii="Times New Roman" w:eastAsia="Times New Roman" w:hAnsi="Times New Roman" w:cs="Times New Roman"/>
          <w:sz w:val="24"/>
          <w:szCs w:val="24"/>
        </w:rPr>
        <w:t>В LNG не трябва да има отровни и опасни материали.</w:t>
      </w:r>
      <w:r w:rsidRPr="003218B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bookmarkEnd w:id="6"/>
    <w:p w14:paraId="6ED082F5" w14:textId="77777777" w:rsidR="004E46A3" w:rsidRPr="00584656" w:rsidRDefault="004E46A3" w:rsidP="004E46A3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F0312" w14:textId="77777777" w:rsidR="00C67E54" w:rsidRDefault="008235FB" w:rsidP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Условия на доставка</w:t>
      </w:r>
      <w:r w:rsidR="00B71D67" w:rsidRPr="0063544C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="00B71D67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DES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Delivery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Ex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="00ED3ADE" w:rsidRPr="00ED3ADE">
        <w:rPr>
          <w:rFonts w:ascii="Times New Roman" w:eastAsia="Calibri" w:hAnsi="Times New Roman" w:cs="Times New Roman"/>
          <w:sz w:val="24"/>
          <w:szCs w:val="24"/>
          <w:lang w:val="en-US"/>
        </w:rPr>
        <w:t>Ship</w:t>
      </w:r>
      <w:r w:rsidR="00ED3ADE"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="00C52C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014D7AB" w14:textId="58755F10" w:rsidR="00C67E54" w:rsidRDefault="00C52CD2" w:rsidP="00C67E54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терминал</w:t>
      </w:r>
      <w:r w:rsidR="00C67E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C67E54">
        <w:rPr>
          <w:rFonts w:ascii="Times New Roman" w:eastAsia="Calibri" w:hAnsi="Times New Roman" w:cs="Times New Roman"/>
          <w:sz w:val="24"/>
          <w:szCs w:val="24"/>
        </w:rPr>
        <w:t>Ревитуса</w:t>
      </w:r>
      <w:r w:rsidR="00C67E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C67E54">
        <w:rPr>
          <w:rFonts w:ascii="Times New Roman" w:eastAsia="Calibri" w:hAnsi="Times New Roman" w:cs="Times New Roman"/>
          <w:sz w:val="24"/>
          <w:szCs w:val="24"/>
        </w:rPr>
        <w:t>Гърция</w:t>
      </w:r>
      <w:r w:rsidR="00C67E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10E20604" w14:textId="4A75FCA2" w:rsidR="00C67E54" w:rsidRPr="00C67E54" w:rsidRDefault="00C67E54" w:rsidP="00C67E54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289D16" w14:textId="77777777" w:rsidR="00B71D67" w:rsidRPr="00B71D67" w:rsidRDefault="00B71D67" w:rsidP="00B71D67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50FB40" w14:textId="3FE1B488" w:rsidR="004F4682" w:rsidRPr="00382354" w:rsidRDefault="004721DE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71D67" w:rsidRPr="00382354">
        <w:rPr>
          <w:rFonts w:ascii="Times New Roman" w:eastAsia="Calibri" w:hAnsi="Times New Roman" w:cs="Times New Roman"/>
          <w:b/>
          <w:bCs/>
          <w:sz w:val="24"/>
          <w:szCs w:val="24"/>
        </w:rPr>
        <w:t>Цена:</w:t>
      </w:r>
      <w:r w:rsidR="00B71D67" w:rsidRPr="00382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7" w:name="_Hlk114313018"/>
    </w:p>
    <w:p w14:paraId="5BBA8C84" w14:textId="3768E9A5" w:rsidR="00192357" w:rsidRPr="00CC2301" w:rsidRDefault="002372E4" w:rsidP="00CC2301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  <w:r w:rsidRPr="0017587F">
        <w:rPr>
          <w:rFonts w:ascii="Times New Roman" w:eastAsia="Calibri" w:hAnsi="Times New Roman" w:cs="Times New Roman"/>
          <w:sz w:val="24"/>
          <w:szCs w:val="24"/>
        </w:rPr>
        <w:t>оферираната цена следва да реферира към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TTF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front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month</w:t>
      </w:r>
      <w:r w:rsidR="00D47C66">
        <w:rPr>
          <w:rFonts w:ascii="Times New Roman" w:eastAsia="Calibri" w:hAnsi="Times New Roman" w:cs="Times New Roman"/>
          <w:sz w:val="24"/>
          <w:szCs w:val="24"/>
        </w:rPr>
        <w:t xml:space="preserve"> за месеца</w:t>
      </w:r>
      <w:r w:rsidR="00192357">
        <w:rPr>
          <w:rFonts w:ascii="Times New Roman" w:eastAsia="Calibri" w:hAnsi="Times New Roman" w:cs="Times New Roman"/>
          <w:sz w:val="24"/>
          <w:szCs w:val="24"/>
        </w:rPr>
        <w:t>, в който попада прозореца з</w:t>
      </w:r>
      <w:r w:rsidR="00D47C66">
        <w:rPr>
          <w:rFonts w:ascii="Times New Roman" w:eastAsia="Calibri" w:hAnsi="Times New Roman" w:cs="Times New Roman"/>
          <w:sz w:val="24"/>
          <w:szCs w:val="24"/>
        </w:rPr>
        <w:t>а доставка</w:t>
      </w:r>
      <w:r w:rsidRPr="0017587F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r w:rsidRPr="008728F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посочена отстъпка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в Е</w:t>
      </w:r>
      <w:proofErr w:type="spellStart"/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uro</w:t>
      </w:r>
      <w:proofErr w:type="spellEnd"/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MWh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2295" w:rsidRPr="0017587F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17587F">
        <w:rPr>
          <w:rFonts w:ascii="Times New Roman" w:eastAsia="Calibri" w:hAnsi="Times New Roman" w:cs="Times New Roman"/>
          <w:sz w:val="24"/>
          <w:szCs w:val="24"/>
        </w:rPr>
        <w:t xml:space="preserve">да включва всички разходи за доставка до </w:t>
      </w:r>
      <w:r w:rsidR="00F02295" w:rsidRPr="0017587F">
        <w:rPr>
          <w:rFonts w:ascii="Times New Roman" w:eastAsia="Calibri" w:hAnsi="Times New Roman" w:cs="Times New Roman"/>
          <w:sz w:val="24"/>
          <w:szCs w:val="24"/>
          <w:lang w:val="en-US"/>
        </w:rPr>
        <w:t>LNG</w:t>
      </w:r>
      <w:r w:rsidR="00F02295"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F63">
        <w:rPr>
          <w:rFonts w:ascii="Times New Roman" w:eastAsia="Calibri" w:hAnsi="Times New Roman" w:cs="Times New Roman"/>
          <w:sz w:val="24"/>
          <w:szCs w:val="24"/>
        </w:rPr>
        <w:t xml:space="preserve">терминал </w:t>
      </w:r>
      <w:proofErr w:type="spellStart"/>
      <w:r w:rsidR="00876F63">
        <w:rPr>
          <w:rFonts w:ascii="Times New Roman" w:eastAsia="Calibri" w:hAnsi="Times New Roman" w:cs="Times New Roman"/>
          <w:sz w:val="24"/>
          <w:szCs w:val="24"/>
        </w:rPr>
        <w:t>Ревитуса</w:t>
      </w:r>
      <w:proofErr w:type="spellEnd"/>
      <w:r w:rsidR="00876F63">
        <w:rPr>
          <w:rFonts w:ascii="Times New Roman" w:eastAsia="Calibri" w:hAnsi="Times New Roman" w:cs="Times New Roman"/>
          <w:sz w:val="24"/>
          <w:szCs w:val="24"/>
        </w:rPr>
        <w:t>, Гърция</w:t>
      </w:r>
      <w:r w:rsidR="00D47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A5B5935" w14:textId="77777777" w:rsidR="007B132B" w:rsidRPr="007B132B" w:rsidRDefault="007B132B" w:rsidP="007B132B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TTFfm = стойността на индекса TTF Front Month, публикувана в Argus European Natural Gas - Daily Natural Gas Market Prices, в колоната, озаглавена "Цена", за TTF (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Title</w:t>
      </w:r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Transfer Facility) за последния работен ден на месеца, предхождащ месеца на доставка.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TTF</w:t>
      </w:r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fm</w:t>
      </w:r>
      <w:proofErr w:type="spellEnd"/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средноаритметична стойност между стойностите „</w:t>
      </w:r>
      <w:proofErr w:type="gramStart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>Купува“ и</w:t>
      </w:r>
      <w:proofErr w:type="gramEnd"/>
      <w:r w:rsidRPr="007B132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„Продава“ за всеки ден от месеца, за който съответния месец е следващ месец.</w:t>
      </w:r>
    </w:p>
    <w:p w14:paraId="6A871842" w14:textId="4FAB7F07" w:rsidR="00192357" w:rsidRDefault="00192357" w:rsidP="00CC2301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31C050" w14:textId="77777777" w:rsidR="00C67E54" w:rsidRPr="00C67E54" w:rsidRDefault="002A0C5F" w:rsidP="00085842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67E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6ED3" w:rsidRPr="00C67E54">
        <w:rPr>
          <w:rFonts w:ascii="Times New Roman" w:hAnsi="Times New Roman" w:cs="Times New Roman"/>
          <w:b/>
          <w:bCs/>
          <w:sz w:val="24"/>
          <w:szCs w:val="24"/>
        </w:rPr>
        <w:t>Прозорец за доставка</w:t>
      </w:r>
      <w:bookmarkEnd w:id="7"/>
    </w:p>
    <w:p w14:paraId="16E2FACF" w14:textId="4ED826F2" w:rsidR="00C67E54" w:rsidRPr="00C67E54" w:rsidRDefault="00C67E54" w:rsidP="00C67E54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</w:rPr>
      </w:pPr>
      <w:r w:rsidRPr="00C67E54">
        <w:rPr>
          <w:rFonts w:ascii="Times New Roman" w:eastAsia="Calibri" w:hAnsi="Times New Roman" w:cs="Times New Roman"/>
          <w:sz w:val="24"/>
        </w:rPr>
        <w:t>27 март 2024 ( 36 часа)</w:t>
      </w:r>
    </w:p>
    <w:p w14:paraId="2F519D21" w14:textId="77777777" w:rsidR="004923E6" w:rsidRDefault="004923E6" w:rsidP="00C67E54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D617E2" w14:textId="77777777" w:rsidR="00B71D67" w:rsidRP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6878E1" w14:textId="78015BDF" w:rsidR="004923E6" w:rsidRPr="004923E6" w:rsidRDefault="004923E6" w:rsidP="00627A50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3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923E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Начин и срокове на плащане при сключване на договор:  </w:t>
      </w:r>
    </w:p>
    <w:p w14:paraId="18F232F2" w14:textId="77777777" w:rsidR="004923E6" w:rsidRPr="00CC2301" w:rsidRDefault="004923E6" w:rsidP="004923E6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размер</w:t>
      </w:r>
      <w:r>
        <w:rPr>
          <w:rFonts w:ascii="Times New Roman" w:eastAsia="Calibri" w:hAnsi="Times New Roman" w:cs="Times New Roman"/>
          <w:sz w:val="24"/>
          <w:szCs w:val="24"/>
        </w:rPr>
        <w:t>ъ</w:t>
      </w:r>
      <w:r w:rsidRPr="00CC2301">
        <w:rPr>
          <w:rFonts w:ascii="Times New Roman" w:eastAsia="Calibri" w:hAnsi="Times New Roman" w:cs="Times New Roman"/>
          <w:sz w:val="24"/>
          <w:szCs w:val="24"/>
        </w:rPr>
        <w:t>т на</w:t>
      </w:r>
      <w:r w:rsidRPr="00CC23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C2301">
        <w:rPr>
          <w:rFonts w:ascii="Times New Roman" w:eastAsia="Calibri" w:hAnsi="Times New Roman" w:cs="Times New Roman"/>
          <w:sz w:val="24"/>
          <w:szCs w:val="24"/>
        </w:rPr>
        <w:t>авансовото плащане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CC2301">
        <w:rPr>
          <w:rFonts w:ascii="Times New Roman" w:eastAsia="Calibri" w:hAnsi="Times New Roman" w:cs="Times New Roman"/>
          <w:sz w:val="24"/>
          <w:szCs w:val="24"/>
        </w:rPr>
        <w:t xml:space="preserve"> не може да надвишава 50%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E993446" w14:textId="77777777" w:rsidR="004923E6" w:rsidRPr="00CC2301" w:rsidRDefault="004923E6" w:rsidP="004923E6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lastRenderedPageBreak/>
        <w:t>срок за авансово плащане: не по-рано от 15 дни преди датата на доставка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772A68" w14:textId="77777777" w:rsidR="004923E6" w:rsidRPr="00CC2301" w:rsidRDefault="004923E6" w:rsidP="004923E6">
      <w:pPr>
        <w:pStyle w:val="ListParagraph"/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C2301">
        <w:rPr>
          <w:rFonts w:ascii="Times New Roman" w:eastAsia="Calibri" w:hAnsi="Times New Roman" w:cs="Times New Roman"/>
          <w:sz w:val="24"/>
          <w:szCs w:val="24"/>
        </w:rPr>
        <w:t>брой дни за плащане след последен ден на доставка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CC2301">
        <w:rPr>
          <w:rFonts w:ascii="Times New Roman" w:eastAsia="Calibri" w:hAnsi="Times New Roman" w:cs="Times New Roman"/>
          <w:sz w:val="24"/>
          <w:szCs w:val="24"/>
        </w:rPr>
        <w:t xml:space="preserve"> не по-</w:t>
      </w:r>
      <w:r>
        <w:rPr>
          <w:rFonts w:ascii="Times New Roman" w:eastAsia="Calibri" w:hAnsi="Times New Roman" w:cs="Times New Roman"/>
          <w:sz w:val="24"/>
          <w:szCs w:val="24"/>
        </w:rPr>
        <w:t>малко</w:t>
      </w:r>
      <w:r w:rsidRPr="00CC2301">
        <w:rPr>
          <w:rFonts w:ascii="Times New Roman" w:eastAsia="Calibri" w:hAnsi="Times New Roman" w:cs="Times New Roman"/>
          <w:sz w:val="24"/>
          <w:szCs w:val="24"/>
        </w:rPr>
        <w:t xml:space="preserve"> от 10 дни.</w:t>
      </w:r>
    </w:p>
    <w:p w14:paraId="54939042" w14:textId="77777777" w:rsidR="004923E6" w:rsidRPr="004923E6" w:rsidRDefault="004923E6" w:rsidP="004923E6">
      <w:pPr>
        <w:pStyle w:val="ListParagraph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5EF27F" w14:textId="0E2C4D06" w:rsidR="00B71D67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59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Допълнителни разходи, </w:t>
      </w:r>
      <w:r w:rsidRPr="00B8591E">
        <w:rPr>
          <w:rFonts w:ascii="Times New Roman" w:eastAsia="Calibri" w:hAnsi="Times New Roman" w:cs="Times New Roman"/>
          <w:sz w:val="24"/>
          <w:szCs w:val="24"/>
        </w:rPr>
        <w:t xml:space="preserve">които могат да възникнат за „Булгаргаз“ ЕАД при доставката </w:t>
      </w:r>
      <w:r w:rsidRPr="00762377">
        <w:rPr>
          <w:rFonts w:ascii="Times New Roman" w:eastAsia="Calibri" w:hAnsi="Times New Roman" w:cs="Times New Roman"/>
          <w:sz w:val="24"/>
          <w:szCs w:val="24"/>
        </w:rPr>
        <w:t>(</w:t>
      </w:r>
      <w:r w:rsidR="002229DF">
        <w:rPr>
          <w:rFonts w:ascii="Times New Roman" w:eastAsia="Calibri" w:hAnsi="Times New Roman" w:cs="Times New Roman"/>
          <w:sz w:val="24"/>
          <w:szCs w:val="24"/>
        </w:rPr>
        <w:t>п</w:t>
      </w:r>
      <w:r w:rsidR="004C13E4" w:rsidRPr="00B8591E">
        <w:rPr>
          <w:rFonts w:ascii="Times New Roman" w:eastAsia="Calibri" w:hAnsi="Times New Roman" w:cs="Times New Roman"/>
          <w:sz w:val="24"/>
          <w:szCs w:val="24"/>
        </w:rPr>
        <w:t>редполагаемо изпаряване – не повече от 0,15 % на ден</w:t>
      </w:r>
      <w:r w:rsidR="00241BB1">
        <w:rPr>
          <w:rFonts w:ascii="Times New Roman" w:eastAsia="Calibri" w:hAnsi="Times New Roman" w:cs="Times New Roman"/>
          <w:sz w:val="24"/>
          <w:szCs w:val="24"/>
        </w:rPr>
        <w:t>, други</w:t>
      </w:r>
      <w:r w:rsidRPr="0063544C">
        <w:rPr>
          <w:rFonts w:ascii="Times New Roman" w:eastAsia="Calibri" w:hAnsi="Times New Roman" w:cs="Times New Roman"/>
          <w:sz w:val="24"/>
          <w:szCs w:val="24"/>
        </w:rPr>
        <w:t>)</w:t>
      </w:r>
      <w:r w:rsidRPr="00B8591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224B2F2" w14:textId="77777777" w:rsidR="00BE2FDD" w:rsidRPr="00BE2FDD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89D138" w14:textId="14FFB52A" w:rsidR="00B71D67" w:rsidRPr="005B3582" w:rsidRDefault="004721DE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E2FDD" w:rsidRPr="00387D3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Декларация за отсъствие на обстоятелства, по образец – 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3C44F0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>3</w:t>
      </w:r>
      <w:r w:rsidR="00BE2FDD" w:rsidRPr="00387D3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към настоящите условия</w:t>
      </w:r>
      <w:r w:rsidR="002A72AB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C979075" w14:textId="77777777" w:rsidR="00BE2FDD" w:rsidRPr="00B71D67" w:rsidRDefault="00BE2FDD" w:rsidP="00115DFA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92C3E71" w14:textId="14F82C26" w:rsidR="00B71D67" w:rsidRPr="00B71D67" w:rsidRDefault="00B71D67" w:rsidP="00972B9F">
      <w:pPr>
        <w:pStyle w:val="ListParagraph"/>
        <w:numPr>
          <w:ilvl w:val="1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Пълномощно</w:t>
      </w:r>
      <w:r w:rsidRPr="00B71D67">
        <w:rPr>
          <w:rFonts w:ascii="Times New Roman" w:eastAsia="Calibri" w:hAnsi="Times New Roman" w:cs="Times New Roman"/>
          <w:sz w:val="24"/>
          <w:szCs w:val="24"/>
        </w:rPr>
        <w:t xml:space="preserve"> – прилага се, ако офертата е подписана от пълномощник</w:t>
      </w:r>
      <w:r w:rsidR="002A72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1643A82" w14:textId="77777777" w:rsidR="00B71D67" w:rsidRDefault="00B71D67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655BBA" w14:textId="77777777" w:rsidR="00A337EE" w:rsidRPr="00B71D67" w:rsidRDefault="00A337EE" w:rsidP="00B71D67">
      <w:pPr>
        <w:spacing w:after="0" w:line="240" w:lineRule="auto"/>
        <w:ind w:left="720"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2575AE" w14:textId="77777777" w:rsidR="00B71D67" w:rsidRPr="00B71D67" w:rsidRDefault="00B71D67" w:rsidP="00DE7506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11204FC8" w14:textId="6A49B984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подал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 xml:space="preserve"> оферта и/или парола </w:t>
      </w:r>
      <w:r w:rsidR="00D6575C">
        <w:rPr>
          <w:rFonts w:ascii="Times New Roman" w:eastAsia="Calibri" w:hAnsi="Times New Roman" w:cs="Times New Roman"/>
          <w:sz w:val="24"/>
          <w:szCs w:val="24"/>
        </w:rPr>
        <w:t>извън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1D67" w:rsidRPr="00087FF5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5A298342" w14:textId="77777777" w:rsidR="003B4D30" w:rsidRDefault="00B71D67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</w:t>
      </w:r>
      <w:r w:rsidR="003832CF" w:rsidRPr="00087FF5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</w:p>
    <w:p w14:paraId="1FA16EA5" w14:textId="20578F84" w:rsidR="00B71D67" w:rsidRPr="00087FF5" w:rsidRDefault="003832CF" w:rsidP="00DE7506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FF5">
        <w:rPr>
          <w:rFonts w:ascii="Times New Roman" w:eastAsia="Calibri" w:hAnsi="Times New Roman" w:cs="Times New Roman"/>
          <w:sz w:val="24"/>
          <w:szCs w:val="24"/>
        </w:rPr>
        <w:t>парола, която не отваря представената оферта</w:t>
      </w:r>
      <w:r w:rsidR="00D6575C">
        <w:rPr>
          <w:rFonts w:ascii="Times New Roman" w:eastAsia="Calibri" w:hAnsi="Times New Roman" w:cs="Times New Roman"/>
          <w:sz w:val="24"/>
          <w:szCs w:val="24"/>
        </w:rPr>
        <w:t>.</w:t>
      </w:r>
      <w:r w:rsidR="00D6575C" w:rsidRPr="00087FF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11F7F0" w14:textId="77777777" w:rsidR="00B71D67" w:rsidRPr="00B71D67" w:rsidRDefault="00B71D67" w:rsidP="00B71D67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61813D" w14:textId="7DA541A2" w:rsidR="00B71D67" w:rsidRPr="00B71D67" w:rsidRDefault="00B71D67" w:rsidP="00DE7506">
      <w:pPr>
        <w:tabs>
          <w:tab w:val="left" w:pos="993"/>
        </w:tabs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Етап 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III</w:t>
      </w:r>
      <w:r w:rsidR="00730E8A" w:rsidRPr="0063544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. 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Оценка и класиране на оферти</w:t>
      </w:r>
      <w:r w:rsidR="00730E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те</w:t>
      </w:r>
      <w:r w:rsidRPr="00B71D67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6C89BEDC" w14:textId="1E22A3AE" w:rsidR="00133A6A" w:rsidRDefault="00730E8A" w:rsidP="00133A6A">
      <w:pPr>
        <w:shd w:val="clear" w:color="auto" w:fill="FFFFFF"/>
        <w:tabs>
          <w:tab w:val="left" w:pos="426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>ферти</w:t>
      </w:r>
      <w:r>
        <w:rPr>
          <w:rFonts w:ascii="Times New Roman" w:eastAsia="Calibri" w:hAnsi="Times New Roman" w:cs="Times New Roman"/>
          <w:sz w:val="24"/>
          <w:szCs w:val="24"/>
        </w:rPr>
        <w:t>те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A5C">
        <w:rPr>
          <w:rFonts w:ascii="Times New Roman" w:eastAsia="Calibri" w:hAnsi="Times New Roman" w:cs="Times New Roman"/>
          <w:sz w:val="24"/>
          <w:szCs w:val="24"/>
        </w:rPr>
        <w:t xml:space="preserve">на участниците 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ще бъдат отворени от определената със заповед на Изпълнителния директор на „Булгаргаз“ ЕАД комисия в 12:00 ч., </w:t>
      </w:r>
      <w:r w:rsidR="00BB5AD0">
        <w:rPr>
          <w:rFonts w:ascii="Times New Roman" w:eastAsia="Calibri" w:hAnsi="Times New Roman" w:cs="Times New Roman"/>
          <w:sz w:val="24"/>
          <w:szCs w:val="24"/>
        </w:rPr>
        <w:t>местно време</w:t>
      </w:r>
      <w:r w:rsidR="00133A6A" w:rsidRPr="00B71D67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601E2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B937D5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B937D5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="006777E3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>.2023</w:t>
      </w:r>
      <w:r w:rsidR="00133A6A" w:rsidRPr="00CB68A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г.</w:t>
      </w:r>
    </w:p>
    <w:p w14:paraId="0AACDAB0" w14:textId="77777777" w:rsidR="001E3EF7" w:rsidRPr="00B71D67" w:rsidRDefault="001E3EF7" w:rsidP="001E3EF7">
      <w:pPr>
        <w:tabs>
          <w:tab w:val="left" w:pos="993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1D67">
        <w:rPr>
          <w:rFonts w:ascii="Times New Roman" w:eastAsia="Calibri" w:hAnsi="Times New Roman" w:cs="Times New Roman"/>
          <w:b/>
          <w:bCs/>
          <w:sz w:val="24"/>
          <w:szCs w:val="24"/>
        </w:rPr>
        <w:t>Няма да бъде допуснат до оценка и класиране участник:</w:t>
      </w:r>
    </w:p>
    <w:p w14:paraId="244E5740" w14:textId="156CEF8B" w:rsidR="001E3EF7" w:rsidRPr="00C72460" w:rsidRDefault="001E3EF7" w:rsidP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2460">
        <w:rPr>
          <w:rFonts w:ascii="Times New Roman" w:eastAsia="Calibri" w:hAnsi="Times New Roman" w:cs="Times New Roman"/>
          <w:sz w:val="24"/>
          <w:szCs w:val="24"/>
        </w:rPr>
        <w:t xml:space="preserve">подал оферта и/или парола </w:t>
      </w:r>
      <w:r w:rsidR="004F722F">
        <w:rPr>
          <w:rFonts w:ascii="Times New Roman" w:eastAsia="Calibri" w:hAnsi="Times New Roman" w:cs="Times New Roman"/>
          <w:sz w:val="24"/>
          <w:szCs w:val="24"/>
        </w:rPr>
        <w:t>извън</w:t>
      </w:r>
      <w:r w:rsidR="004F722F" w:rsidRPr="00C724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72460">
        <w:rPr>
          <w:rFonts w:ascii="Times New Roman" w:eastAsia="Calibri" w:hAnsi="Times New Roman" w:cs="Times New Roman"/>
          <w:sz w:val="24"/>
          <w:szCs w:val="24"/>
        </w:rPr>
        <w:t>определения срок;</w:t>
      </w:r>
    </w:p>
    <w:p w14:paraId="712BDD91" w14:textId="2D5BD238" w:rsidR="00A97FB4" w:rsidRPr="00CB68A4" w:rsidRDefault="001E3EF7">
      <w:pPr>
        <w:numPr>
          <w:ilvl w:val="0"/>
          <w:numId w:val="14"/>
        </w:numPr>
        <w:tabs>
          <w:tab w:val="left" w:pos="426"/>
          <w:tab w:val="left" w:pos="993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68A4">
        <w:rPr>
          <w:rFonts w:ascii="Times New Roman" w:eastAsia="Calibri" w:hAnsi="Times New Roman" w:cs="Times New Roman"/>
          <w:sz w:val="24"/>
          <w:szCs w:val="24"/>
        </w:rPr>
        <w:t>представил оферта, чието съдържание не отговаря на посочените по горе задължителни изисквания или парола, която не отваря представената оферта</w:t>
      </w:r>
      <w:r w:rsidR="00CE3DEB" w:rsidRPr="00CB68A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6BFA26" w14:textId="1FB9C712" w:rsidR="00133A6A" w:rsidRDefault="009722A0" w:rsidP="00CC2301">
      <w:pPr>
        <w:shd w:val="clear" w:color="auto" w:fill="FFFFFF" w:themeFill="background1"/>
        <w:tabs>
          <w:tab w:val="left" w:pos="426"/>
        </w:tabs>
        <w:spacing w:before="24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730E8A">
        <w:rPr>
          <w:rFonts w:ascii="Times New Roman" w:eastAsia="Calibri" w:hAnsi="Times New Roman" w:cs="Times New Roman"/>
          <w:sz w:val="24"/>
          <w:szCs w:val="24"/>
        </w:rPr>
        <w:t>О</w:t>
      </w:r>
      <w:r w:rsidR="001E3EF7">
        <w:rPr>
          <w:rFonts w:ascii="Times New Roman" w:eastAsia="Calibri" w:hAnsi="Times New Roman" w:cs="Times New Roman"/>
          <w:sz w:val="24"/>
          <w:szCs w:val="24"/>
        </w:rPr>
        <w:t>ферти</w:t>
      </w:r>
      <w:r w:rsidR="00730E8A">
        <w:rPr>
          <w:rFonts w:ascii="Times New Roman" w:eastAsia="Calibri" w:hAnsi="Times New Roman" w:cs="Times New Roman"/>
          <w:sz w:val="24"/>
          <w:szCs w:val="24"/>
        </w:rPr>
        <w:t>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ще бъдат оценени и класирани от </w:t>
      </w:r>
      <w:r w:rsidR="004F722F">
        <w:rPr>
          <w:rFonts w:ascii="Times New Roman" w:eastAsia="Calibri" w:hAnsi="Times New Roman" w:cs="Times New Roman"/>
          <w:sz w:val="24"/>
          <w:szCs w:val="24"/>
        </w:rPr>
        <w:t xml:space="preserve">Комисията 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133A6A" w:rsidRPr="00F4455D">
        <w:rPr>
          <w:rFonts w:ascii="Times New Roman" w:eastAsia="Calibri" w:hAnsi="Times New Roman" w:cs="Times New Roman"/>
          <w:i/>
          <w:iCs/>
          <w:sz w:val="24"/>
          <w:szCs w:val="24"/>
        </w:rPr>
        <w:t>Методика за определяне на комплексната оценка на офертите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>рефериращи към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индекс</w:t>
      </w:r>
      <w:r w:rsidR="00133A6A" w:rsidRPr="001D426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TTF</w:t>
      </w:r>
      <w:r w:rsidR="00133A6A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133A6A" w:rsidRPr="00B723A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Приложение № </w:t>
      </w:r>
      <w:r w:rsidR="00133A6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 </w:t>
      </w:r>
      <w:r w:rsidR="00133A6A">
        <w:rPr>
          <w:rFonts w:ascii="Times New Roman" w:eastAsia="Calibri" w:hAnsi="Times New Roman" w:cs="Times New Roman"/>
          <w:sz w:val="24"/>
          <w:szCs w:val="24"/>
        </w:rPr>
        <w:t>към настоящите условия.</w:t>
      </w:r>
      <w:r w:rsidR="00CC29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525289" w14:textId="191E1075" w:rsidR="00B71D67" w:rsidRDefault="00DE7506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2F80">
        <w:rPr>
          <w:rFonts w:ascii="Times New Roman" w:eastAsia="Calibri" w:hAnsi="Times New Roman" w:cs="Times New Roman"/>
          <w:sz w:val="24"/>
          <w:szCs w:val="24"/>
        </w:rPr>
        <w:t>В срок до 17:00</w:t>
      </w:r>
      <w:r w:rsidRPr="00A22F8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ч., </w:t>
      </w:r>
      <w:r w:rsidR="00B937D5" w:rsidRPr="00A22F80">
        <w:rPr>
          <w:rFonts w:ascii="Times New Roman" w:eastAsia="Calibri" w:hAnsi="Times New Roman" w:cs="Times New Roman"/>
          <w:sz w:val="24"/>
          <w:szCs w:val="24"/>
        </w:rPr>
        <w:t>местно време,</w:t>
      </w:r>
      <w:r w:rsidRPr="00A22F80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 на </w:t>
      </w:r>
      <w:r w:rsidR="00B937D5" w:rsidRPr="00A22F80">
        <w:rPr>
          <w:rFonts w:ascii="Times New Roman" w:eastAsia="Calibri" w:hAnsi="Times New Roman" w:cs="Times New Roman"/>
          <w:sz w:val="24"/>
          <w:szCs w:val="24"/>
        </w:rPr>
        <w:t>26</w:t>
      </w:r>
      <w:r w:rsidR="0058233E" w:rsidRPr="00A22F80">
        <w:rPr>
          <w:rFonts w:ascii="Times New Roman" w:eastAsia="Calibri" w:hAnsi="Times New Roman" w:cs="Times New Roman"/>
          <w:sz w:val="24"/>
          <w:szCs w:val="24"/>
        </w:rPr>
        <w:t>.</w:t>
      </w:r>
      <w:r w:rsidR="004923E6" w:rsidRPr="00A22F80">
        <w:rPr>
          <w:rFonts w:ascii="Times New Roman" w:eastAsia="Calibri" w:hAnsi="Times New Roman" w:cs="Times New Roman"/>
          <w:sz w:val="24"/>
          <w:szCs w:val="24"/>
        </w:rPr>
        <w:t>01</w:t>
      </w:r>
      <w:r w:rsidR="0058233E" w:rsidRPr="00A22F80">
        <w:rPr>
          <w:rFonts w:ascii="Times New Roman" w:eastAsia="Calibri" w:hAnsi="Times New Roman" w:cs="Times New Roman"/>
          <w:sz w:val="24"/>
          <w:szCs w:val="24"/>
        </w:rPr>
        <w:t>.</w:t>
      </w:r>
      <w:r w:rsidRPr="00A22F80">
        <w:rPr>
          <w:rFonts w:ascii="Times New Roman" w:eastAsia="Calibri" w:hAnsi="Times New Roman" w:cs="Times New Roman"/>
          <w:sz w:val="24"/>
          <w:szCs w:val="24"/>
        </w:rPr>
        <w:t>202</w:t>
      </w:r>
      <w:r w:rsidR="004923E6" w:rsidRPr="00A22F80">
        <w:rPr>
          <w:rFonts w:ascii="Times New Roman" w:eastAsia="Calibri" w:hAnsi="Times New Roman" w:cs="Times New Roman"/>
          <w:sz w:val="24"/>
          <w:szCs w:val="24"/>
        </w:rPr>
        <w:t>4</w:t>
      </w:r>
      <w:r w:rsidRPr="00A22F80">
        <w:rPr>
          <w:rFonts w:ascii="Times New Roman" w:eastAsia="Calibri" w:hAnsi="Times New Roman" w:cs="Times New Roman"/>
          <w:sz w:val="24"/>
          <w:szCs w:val="24"/>
        </w:rPr>
        <w:t xml:space="preserve"> г. „Булгаргаз“ ЕАД ще уведоми по</w:t>
      </w:r>
      <w:r w:rsidRPr="002731DB">
        <w:rPr>
          <w:rFonts w:ascii="Times New Roman" w:eastAsia="Calibri" w:hAnsi="Times New Roman" w:cs="Times New Roman"/>
          <w:sz w:val="24"/>
          <w:szCs w:val="24"/>
        </w:rPr>
        <w:t xml:space="preserve"> електронна поща, на посочените от тях e-mail адреси, класираните участници, 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с които ще </w:t>
      </w:r>
      <w:r w:rsidR="003B4F75" w:rsidRPr="002731DB">
        <w:rPr>
          <w:rFonts w:ascii="Times New Roman" w:eastAsia="Calibri" w:hAnsi="Times New Roman" w:cs="Times New Roman"/>
          <w:sz w:val="24"/>
          <w:szCs w:val="24"/>
        </w:rPr>
        <w:t xml:space="preserve">сключи </w:t>
      </w:r>
      <w:r w:rsidR="00115DFA" w:rsidRPr="002731DB">
        <w:rPr>
          <w:rFonts w:ascii="Times New Roman" w:eastAsia="Calibri" w:hAnsi="Times New Roman" w:cs="Times New Roman"/>
          <w:sz w:val="24"/>
          <w:szCs w:val="24"/>
        </w:rPr>
        <w:t>договори</w:t>
      </w:r>
      <w:r w:rsidR="000B540B" w:rsidRPr="002731D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1D67" w:rsidRPr="002731DB">
        <w:rPr>
          <w:rFonts w:ascii="Times New Roman" w:eastAsia="Calibri" w:hAnsi="Times New Roman" w:cs="Times New Roman"/>
          <w:sz w:val="24"/>
          <w:szCs w:val="24"/>
        </w:rPr>
        <w:t xml:space="preserve">до размера на обявеното за доставка количество за </w:t>
      </w:r>
      <w:r w:rsidR="004F722F" w:rsidRPr="002731DB">
        <w:rPr>
          <w:rFonts w:ascii="Times New Roman" w:eastAsia="Calibri" w:hAnsi="Times New Roman" w:cs="Times New Roman"/>
          <w:sz w:val="24"/>
          <w:szCs w:val="24"/>
        </w:rPr>
        <w:t>м.</w:t>
      </w:r>
      <w:r w:rsidR="004923E6">
        <w:rPr>
          <w:rFonts w:ascii="Times New Roman" w:eastAsia="Calibri" w:hAnsi="Times New Roman" w:cs="Times New Roman"/>
          <w:sz w:val="24"/>
          <w:szCs w:val="24"/>
        </w:rPr>
        <w:t>март</w:t>
      </w:r>
      <w:r w:rsidR="004F72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4F75" w:rsidRPr="00150AA2">
        <w:rPr>
          <w:rFonts w:ascii="Times New Roman" w:eastAsia="Calibri" w:hAnsi="Times New Roman" w:cs="Times New Roman"/>
          <w:sz w:val="24"/>
          <w:szCs w:val="24"/>
        </w:rPr>
        <w:t>2024</w:t>
      </w:r>
      <w:r w:rsidR="00165FF4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14:paraId="13B98256" w14:textId="77777777" w:rsidR="003B4D30" w:rsidRDefault="003B4D30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същите срокове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"Булгаргаз" ЕАД ще информира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недопуснатите до </w:t>
      </w:r>
      <w:r>
        <w:rPr>
          <w:rFonts w:ascii="Times New Roman" w:eastAsia="Calibri" w:hAnsi="Times New Roman" w:cs="Times New Roman"/>
          <w:sz w:val="24"/>
          <w:szCs w:val="24"/>
        </w:rPr>
        <w:t>оценка и класиране участници</w:t>
      </w:r>
      <w:r w:rsidRPr="009722A0">
        <w:rPr>
          <w:rFonts w:ascii="Times New Roman" w:eastAsia="Calibri" w:hAnsi="Times New Roman" w:cs="Times New Roman"/>
          <w:sz w:val="24"/>
          <w:szCs w:val="24"/>
        </w:rPr>
        <w:t xml:space="preserve"> с индивидуално мотивирано писмо по електронна поща, на посочените от тях 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63544C">
        <w:rPr>
          <w:rFonts w:ascii="Times New Roman" w:eastAsia="Calibri" w:hAnsi="Times New Roman" w:cs="Times New Roman"/>
          <w:sz w:val="24"/>
          <w:szCs w:val="24"/>
        </w:rPr>
        <w:t>-</w:t>
      </w:r>
      <w:r w:rsidRPr="009722A0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722A0">
        <w:rPr>
          <w:rFonts w:ascii="Times New Roman" w:eastAsia="Calibri" w:hAnsi="Times New Roman" w:cs="Times New Roman"/>
          <w:sz w:val="24"/>
          <w:szCs w:val="24"/>
        </w:rPr>
        <w:t>адреси.</w:t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27A8487" w14:textId="460AE698" w:rsidR="003B4D30" w:rsidRPr="002E3077" w:rsidRDefault="003B4D30" w:rsidP="00B71D6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2E3077">
        <w:rPr>
          <w:rFonts w:ascii="Times New Roman" w:eastAsia="Calibri" w:hAnsi="Times New Roman" w:cs="Times New Roman"/>
          <w:i/>
          <w:iCs/>
          <w:sz w:val="24"/>
          <w:szCs w:val="24"/>
        </w:rPr>
        <w:t>„Булгаргаз“ ЕАД си запазва правото да прекрати процедурата по всяко време, без избор на изпълнител на доставк</w:t>
      </w:r>
      <w:r w:rsidR="00A22F80" w:rsidRPr="002E3077">
        <w:rPr>
          <w:rFonts w:ascii="Times New Roman" w:eastAsia="Calibri" w:hAnsi="Times New Roman" w:cs="Times New Roman"/>
          <w:i/>
          <w:iCs/>
          <w:sz w:val="24"/>
          <w:szCs w:val="24"/>
        </w:rPr>
        <w:t>ата</w:t>
      </w:r>
      <w:r w:rsidRPr="002E3077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45FD6BC7" w14:textId="139A439A" w:rsidR="005F19AF" w:rsidRDefault="00444614" w:rsidP="00EF0DF5">
      <w:pPr>
        <w:shd w:val="clear" w:color="auto" w:fill="FFFFFF" w:themeFill="background1"/>
        <w:tabs>
          <w:tab w:val="left" w:pos="426"/>
        </w:tabs>
        <w:spacing w:after="0"/>
        <w:jc w:val="both"/>
        <w:rPr>
          <w:b/>
          <w:bCs/>
        </w:rPr>
      </w:pPr>
      <w:bookmarkStart w:id="8" w:name="_Hlk114519768"/>
      <w:r>
        <w:tab/>
      </w:r>
      <w:r>
        <w:tab/>
      </w:r>
      <w:r w:rsidRPr="006354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8"/>
    </w:p>
    <w:sectPr w:rsidR="005F19AF" w:rsidSect="004B3B60">
      <w:footerReference w:type="default" r:id="rId13"/>
      <w:pgSz w:w="11906" w:h="16838"/>
      <w:pgMar w:top="993" w:right="849" w:bottom="851" w:left="1134" w:header="709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8A43" w14:textId="77777777" w:rsidR="004B3B60" w:rsidRDefault="004B3B60" w:rsidP="00D877B2">
      <w:pPr>
        <w:spacing w:after="0" w:line="240" w:lineRule="auto"/>
      </w:pPr>
      <w:r>
        <w:separator/>
      </w:r>
    </w:p>
  </w:endnote>
  <w:endnote w:type="continuationSeparator" w:id="0">
    <w:p w14:paraId="71B140A1" w14:textId="77777777" w:rsidR="004B3B60" w:rsidRDefault="004B3B60" w:rsidP="00D877B2">
      <w:pPr>
        <w:spacing w:after="0" w:line="240" w:lineRule="auto"/>
      </w:pPr>
      <w:r>
        <w:continuationSeparator/>
      </w:r>
    </w:p>
  </w:endnote>
  <w:endnote w:type="continuationNotice" w:id="1">
    <w:p w14:paraId="5A146087" w14:textId="77777777" w:rsidR="004B3B60" w:rsidRDefault="004B3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8452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74AD39" w14:textId="5A8CC1A5" w:rsidR="002A0C5F" w:rsidRDefault="002A0C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0A79A" w14:textId="77777777" w:rsidR="002A0C5F" w:rsidRDefault="002A0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013A" w14:textId="77777777" w:rsidR="004B3B60" w:rsidRDefault="004B3B60" w:rsidP="00D877B2">
      <w:pPr>
        <w:spacing w:after="0" w:line="240" w:lineRule="auto"/>
      </w:pPr>
      <w:r>
        <w:separator/>
      </w:r>
    </w:p>
  </w:footnote>
  <w:footnote w:type="continuationSeparator" w:id="0">
    <w:p w14:paraId="66B7597F" w14:textId="77777777" w:rsidR="004B3B60" w:rsidRDefault="004B3B60" w:rsidP="00D877B2">
      <w:pPr>
        <w:spacing w:after="0" w:line="240" w:lineRule="auto"/>
      </w:pPr>
      <w:r>
        <w:continuationSeparator/>
      </w:r>
    </w:p>
  </w:footnote>
  <w:footnote w:type="continuationNotice" w:id="1">
    <w:p w14:paraId="1C60B4C7" w14:textId="77777777" w:rsidR="004B3B60" w:rsidRDefault="004B3B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C2E11"/>
    <w:multiLevelType w:val="multilevel"/>
    <w:tmpl w:val="DD9C66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A77F19"/>
    <w:multiLevelType w:val="hybridMultilevel"/>
    <w:tmpl w:val="56789F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607CF"/>
    <w:multiLevelType w:val="hybridMultilevel"/>
    <w:tmpl w:val="9FF405E8"/>
    <w:lvl w:ilvl="0" w:tplc="603EA55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06DC6584"/>
    <w:multiLevelType w:val="multilevel"/>
    <w:tmpl w:val="953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AA1A92"/>
    <w:multiLevelType w:val="hybridMultilevel"/>
    <w:tmpl w:val="F092A20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E371D0"/>
    <w:multiLevelType w:val="hybridMultilevel"/>
    <w:tmpl w:val="5FA82E88"/>
    <w:lvl w:ilvl="0" w:tplc="6D9EAD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7C4B28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1EE6233"/>
    <w:multiLevelType w:val="hybridMultilevel"/>
    <w:tmpl w:val="1CDEFA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3D7273"/>
    <w:multiLevelType w:val="hybridMultilevel"/>
    <w:tmpl w:val="DAC422A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51332D"/>
    <w:multiLevelType w:val="hybridMultilevel"/>
    <w:tmpl w:val="F9D2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B2408"/>
    <w:multiLevelType w:val="multilevel"/>
    <w:tmpl w:val="66321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67730E4"/>
    <w:multiLevelType w:val="hybridMultilevel"/>
    <w:tmpl w:val="D458C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814"/>
    <w:multiLevelType w:val="hybridMultilevel"/>
    <w:tmpl w:val="15A847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E47F3"/>
    <w:multiLevelType w:val="hybridMultilevel"/>
    <w:tmpl w:val="FC5E40C2"/>
    <w:lvl w:ilvl="0" w:tplc="0E88D416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E10F0"/>
    <w:multiLevelType w:val="hybridMultilevel"/>
    <w:tmpl w:val="41A4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729"/>
    <w:multiLevelType w:val="hybridMultilevel"/>
    <w:tmpl w:val="0AD4A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522CA"/>
    <w:multiLevelType w:val="hybridMultilevel"/>
    <w:tmpl w:val="C794FB5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64141CC"/>
    <w:multiLevelType w:val="multilevel"/>
    <w:tmpl w:val="F3FEE53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>
      <w:start w:val="3"/>
      <w:numFmt w:val="decimal"/>
      <w:lvlText w:val="%1.%2."/>
      <w:lvlJc w:val="left"/>
      <w:pPr>
        <w:ind w:left="814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eastAsiaTheme="minorHAnsi" w:hint="default"/>
        <w:b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eastAsiaTheme="minorHAnsi" w:hint="default"/>
        <w:b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eastAsiaTheme="minorHAnsi" w:hint="default"/>
        <w:b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eastAsiaTheme="minorHAnsi" w:hint="default"/>
        <w:b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eastAsiaTheme="minorHAnsi" w:hint="default"/>
        <w:b/>
      </w:rPr>
    </w:lvl>
  </w:abstractNum>
  <w:abstractNum w:abstractNumId="18" w15:restartNumberingAfterBreak="0">
    <w:nsid w:val="5CDB0E8F"/>
    <w:multiLevelType w:val="multilevel"/>
    <w:tmpl w:val="42901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DEB541D"/>
    <w:multiLevelType w:val="hybridMultilevel"/>
    <w:tmpl w:val="6090CAF8"/>
    <w:lvl w:ilvl="0" w:tplc="3B42B8E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D5381A"/>
    <w:multiLevelType w:val="hybridMultilevel"/>
    <w:tmpl w:val="E9481412"/>
    <w:lvl w:ilvl="0" w:tplc="746A6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2990"/>
    <w:multiLevelType w:val="hybridMultilevel"/>
    <w:tmpl w:val="6B60C83A"/>
    <w:lvl w:ilvl="0" w:tplc="8A984C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9E135AA"/>
    <w:multiLevelType w:val="hybridMultilevel"/>
    <w:tmpl w:val="FC4C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EA76D9"/>
    <w:multiLevelType w:val="multilevel"/>
    <w:tmpl w:val="73B0AA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bCs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b w:val="0"/>
        <w:i/>
      </w:rPr>
    </w:lvl>
  </w:abstractNum>
  <w:abstractNum w:abstractNumId="24" w15:restartNumberingAfterBreak="0">
    <w:nsid w:val="6BA4395F"/>
    <w:multiLevelType w:val="hybridMultilevel"/>
    <w:tmpl w:val="525E5F04"/>
    <w:lvl w:ilvl="0" w:tplc="3ADA4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A1FE6"/>
    <w:multiLevelType w:val="hybridMultilevel"/>
    <w:tmpl w:val="E8E8A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817CC5"/>
    <w:multiLevelType w:val="hybridMultilevel"/>
    <w:tmpl w:val="5FA82E8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12D28EB"/>
    <w:multiLevelType w:val="hybridMultilevel"/>
    <w:tmpl w:val="A4A033D8"/>
    <w:lvl w:ilvl="0" w:tplc="A14A0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D4466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E0819"/>
    <w:multiLevelType w:val="hybridMultilevel"/>
    <w:tmpl w:val="E064035A"/>
    <w:lvl w:ilvl="0" w:tplc="E35E499E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CD75C5"/>
    <w:multiLevelType w:val="hybridMultilevel"/>
    <w:tmpl w:val="B2120626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0" w15:restartNumberingAfterBreak="0">
    <w:nsid w:val="7D0E68CD"/>
    <w:multiLevelType w:val="hybridMultilevel"/>
    <w:tmpl w:val="AAF62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2983">
    <w:abstractNumId w:val="15"/>
  </w:num>
  <w:num w:numId="2" w16cid:durableId="830484971">
    <w:abstractNumId w:val="9"/>
  </w:num>
  <w:num w:numId="3" w16cid:durableId="535048867">
    <w:abstractNumId w:val="29"/>
  </w:num>
  <w:num w:numId="4" w16cid:durableId="1888375727">
    <w:abstractNumId w:val="24"/>
  </w:num>
  <w:num w:numId="5" w16cid:durableId="1443260939">
    <w:abstractNumId w:val="19"/>
  </w:num>
  <w:num w:numId="6" w16cid:durableId="313606984">
    <w:abstractNumId w:val="0"/>
  </w:num>
  <w:num w:numId="7" w16cid:durableId="2098018431">
    <w:abstractNumId w:val="28"/>
  </w:num>
  <w:num w:numId="8" w16cid:durableId="1518036568">
    <w:abstractNumId w:val="1"/>
  </w:num>
  <w:num w:numId="9" w16cid:durableId="1834293029">
    <w:abstractNumId w:val="14"/>
  </w:num>
  <w:num w:numId="10" w16cid:durableId="64501707">
    <w:abstractNumId w:val="27"/>
  </w:num>
  <w:num w:numId="11" w16cid:durableId="1771469703">
    <w:abstractNumId w:val="20"/>
  </w:num>
  <w:num w:numId="12" w16cid:durableId="990255021">
    <w:abstractNumId w:val="16"/>
  </w:num>
  <w:num w:numId="13" w16cid:durableId="73170709">
    <w:abstractNumId w:val="30"/>
  </w:num>
  <w:num w:numId="14" w16cid:durableId="570505960">
    <w:abstractNumId w:val="4"/>
  </w:num>
  <w:num w:numId="15" w16cid:durableId="1861502290">
    <w:abstractNumId w:val="7"/>
  </w:num>
  <w:num w:numId="16" w16cid:durableId="827672722">
    <w:abstractNumId w:val="23"/>
  </w:num>
  <w:num w:numId="17" w16cid:durableId="887037725">
    <w:abstractNumId w:val="21"/>
  </w:num>
  <w:num w:numId="18" w16cid:durableId="1093739412">
    <w:abstractNumId w:val="3"/>
  </w:num>
  <w:num w:numId="19" w16cid:durableId="662010909">
    <w:abstractNumId w:val="2"/>
  </w:num>
  <w:num w:numId="20" w16cid:durableId="1601641500">
    <w:abstractNumId w:val="13"/>
  </w:num>
  <w:num w:numId="21" w16cid:durableId="1189681319">
    <w:abstractNumId w:val="18"/>
  </w:num>
  <w:num w:numId="22" w16cid:durableId="2030449818">
    <w:abstractNumId w:val="10"/>
  </w:num>
  <w:num w:numId="23" w16cid:durableId="1901863715">
    <w:abstractNumId w:val="8"/>
  </w:num>
  <w:num w:numId="24" w16cid:durableId="1475683049">
    <w:abstractNumId w:val="12"/>
  </w:num>
  <w:num w:numId="25" w16cid:durableId="326982891">
    <w:abstractNumId w:val="25"/>
  </w:num>
  <w:num w:numId="26" w16cid:durableId="589699172">
    <w:abstractNumId w:val="22"/>
  </w:num>
  <w:num w:numId="27" w16cid:durableId="81075105">
    <w:abstractNumId w:val="11"/>
  </w:num>
  <w:num w:numId="28" w16cid:durableId="835191247">
    <w:abstractNumId w:val="5"/>
  </w:num>
  <w:num w:numId="29" w16cid:durableId="35591365">
    <w:abstractNumId w:val="6"/>
  </w:num>
  <w:num w:numId="30" w16cid:durableId="1897427771">
    <w:abstractNumId w:val="26"/>
  </w:num>
  <w:num w:numId="31" w16cid:durableId="17136548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AB"/>
    <w:rsid w:val="0000315E"/>
    <w:rsid w:val="00003417"/>
    <w:rsid w:val="00003832"/>
    <w:rsid w:val="00004D81"/>
    <w:rsid w:val="00005DEE"/>
    <w:rsid w:val="00010E1C"/>
    <w:rsid w:val="00010E5F"/>
    <w:rsid w:val="000110F6"/>
    <w:rsid w:val="00012111"/>
    <w:rsid w:val="00012626"/>
    <w:rsid w:val="00014814"/>
    <w:rsid w:val="00016C57"/>
    <w:rsid w:val="00017985"/>
    <w:rsid w:val="00021B92"/>
    <w:rsid w:val="00024B3D"/>
    <w:rsid w:val="00024B8E"/>
    <w:rsid w:val="000279DF"/>
    <w:rsid w:val="00031D6A"/>
    <w:rsid w:val="00035302"/>
    <w:rsid w:val="00036D8B"/>
    <w:rsid w:val="000415CB"/>
    <w:rsid w:val="00042113"/>
    <w:rsid w:val="0004235A"/>
    <w:rsid w:val="00042B8E"/>
    <w:rsid w:val="00045C12"/>
    <w:rsid w:val="000460B3"/>
    <w:rsid w:val="000475CB"/>
    <w:rsid w:val="0005141E"/>
    <w:rsid w:val="000537BC"/>
    <w:rsid w:val="00056E0D"/>
    <w:rsid w:val="000579DD"/>
    <w:rsid w:val="000618C4"/>
    <w:rsid w:val="0006294C"/>
    <w:rsid w:val="000650A6"/>
    <w:rsid w:val="000665D6"/>
    <w:rsid w:val="00072036"/>
    <w:rsid w:val="00072170"/>
    <w:rsid w:val="0007252B"/>
    <w:rsid w:val="0007279A"/>
    <w:rsid w:val="00073767"/>
    <w:rsid w:val="00077FDE"/>
    <w:rsid w:val="000806C2"/>
    <w:rsid w:val="00080D17"/>
    <w:rsid w:val="00080D3E"/>
    <w:rsid w:val="00080ED9"/>
    <w:rsid w:val="0008301E"/>
    <w:rsid w:val="0008314F"/>
    <w:rsid w:val="000840CB"/>
    <w:rsid w:val="00086BF7"/>
    <w:rsid w:val="00087FF5"/>
    <w:rsid w:val="0009000D"/>
    <w:rsid w:val="0009118C"/>
    <w:rsid w:val="0009383C"/>
    <w:rsid w:val="00094932"/>
    <w:rsid w:val="000A135D"/>
    <w:rsid w:val="000A1EDD"/>
    <w:rsid w:val="000A36EA"/>
    <w:rsid w:val="000A3BDF"/>
    <w:rsid w:val="000A46AB"/>
    <w:rsid w:val="000A4E7A"/>
    <w:rsid w:val="000A777F"/>
    <w:rsid w:val="000B24A7"/>
    <w:rsid w:val="000B540B"/>
    <w:rsid w:val="000C2417"/>
    <w:rsid w:val="000C396C"/>
    <w:rsid w:val="000C6E4B"/>
    <w:rsid w:val="000C79E7"/>
    <w:rsid w:val="000D0D9A"/>
    <w:rsid w:val="000D1B7E"/>
    <w:rsid w:val="000D3B20"/>
    <w:rsid w:val="000D3BB8"/>
    <w:rsid w:val="000D3DA8"/>
    <w:rsid w:val="000D5758"/>
    <w:rsid w:val="000D78B3"/>
    <w:rsid w:val="000E03E1"/>
    <w:rsid w:val="000E4F19"/>
    <w:rsid w:val="000E7598"/>
    <w:rsid w:val="000E77A7"/>
    <w:rsid w:val="000E7B39"/>
    <w:rsid w:val="000F0890"/>
    <w:rsid w:val="000F21EF"/>
    <w:rsid w:val="000F225E"/>
    <w:rsid w:val="000F26F3"/>
    <w:rsid w:val="000FC6E6"/>
    <w:rsid w:val="00100B0B"/>
    <w:rsid w:val="0010462B"/>
    <w:rsid w:val="00110157"/>
    <w:rsid w:val="001103B9"/>
    <w:rsid w:val="00113DF4"/>
    <w:rsid w:val="001148DF"/>
    <w:rsid w:val="001149A0"/>
    <w:rsid w:val="00115DFA"/>
    <w:rsid w:val="00116CC9"/>
    <w:rsid w:val="00117199"/>
    <w:rsid w:val="00122471"/>
    <w:rsid w:val="00124DDA"/>
    <w:rsid w:val="001253C4"/>
    <w:rsid w:val="0012692A"/>
    <w:rsid w:val="001302F1"/>
    <w:rsid w:val="00130823"/>
    <w:rsid w:val="00131D59"/>
    <w:rsid w:val="00132F7E"/>
    <w:rsid w:val="00133A6A"/>
    <w:rsid w:val="00135198"/>
    <w:rsid w:val="00135C33"/>
    <w:rsid w:val="0013635C"/>
    <w:rsid w:val="00142201"/>
    <w:rsid w:val="00142AB1"/>
    <w:rsid w:val="0014396B"/>
    <w:rsid w:val="00143A02"/>
    <w:rsid w:val="00143B37"/>
    <w:rsid w:val="0014707E"/>
    <w:rsid w:val="001471DC"/>
    <w:rsid w:val="00147CA7"/>
    <w:rsid w:val="001503AB"/>
    <w:rsid w:val="00150AA2"/>
    <w:rsid w:val="001532C1"/>
    <w:rsid w:val="00154A47"/>
    <w:rsid w:val="00155D63"/>
    <w:rsid w:val="00156C57"/>
    <w:rsid w:val="00156D83"/>
    <w:rsid w:val="00157D56"/>
    <w:rsid w:val="00160C0B"/>
    <w:rsid w:val="0016161B"/>
    <w:rsid w:val="00165FF4"/>
    <w:rsid w:val="001669BB"/>
    <w:rsid w:val="00167A1F"/>
    <w:rsid w:val="00171A87"/>
    <w:rsid w:val="0017419A"/>
    <w:rsid w:val="0017587F"/>
    <w:rsid w:val="00176555"/>
    <w:rsid w:val="00176E0D"/>
    <w:rsid w:val="00181727"/>
    <w:rsid w:val="00181B7E"/>
    <w:rsid w:val="0018227A"/>
    <w:rsid w:val="00182664"/>
    <w:rsid w:val="0018313D"/>
    <w:rsid w:val="001834EF"/>
    <w:rsid w:val="00192357"/>
    <w:rsid w:val="001979D9"/>
    <w:rsid w:val="001A0784"/>
    <w:rsid w:val="001A1E30"/>
    <w:rsid w:val="001A4342"/>
    <w:rsid w:val="001A57DA"/>
    <w:rsid w:val="001A606D"/>
    <w:rsid w:val="001A761C"/>
    <w:rsid w:val="001A76D6"/>
    <w:rsid w:val="001B0C51"/>
    <w:rsid w:val="001B3646"/>
    <w:rsid w:val="001B3A54"/>
    <w:rsid w:val="001B45F0"/>
    <w:rsid w:val="001B48B3"/>
    <w:rsid w:val="001B73A4"/>
    <w:rsid w:val="001C102A"/>
    <w:rsid w:val="001C37E3"/>
    <w:rsid w:val="001C3D81"/>
    <w:rsid w:val="001C4C04"/>
    <w:rsid w:val="001C5F37"/>
    <w:rsid w:val="001C6248"/>
    <w:rsid w:val="001C7CA1"/>
    <w:rsid w:val="001D14E2"/>
    <w:rsid w:val="001D5505"/>
    <w:rsid w:val="001E10D8"/>
    <w:rsid w:val="001E3DD5"/>
    <w:rsid w:val="001E3EF7"/>
    <w:rsid w:val="001E5326"/>
    <w:rsid w:val="001E5768"/>
    <w:rsid w:val="001E5E42"/>
    <w:rsid w:val="001F02BD"/>
    <w:rsid w:val="001F4101"/>
    <w:rsid w:val="001F4EDF"/>
    <w:rsid w:val="001F56A1"/>
    <w:rsid w:val="001F6BC5"/>
    <w:rsid w:val="001F7D15"/>
    <w:rsid w:val="001F7DC5"/>
    <w:rsid w:val="002010AB"/>
    <w:rsid w:val="0020161B"/>
    <w:rsid w:val="002026F5"/>
    <w:rsid w:val="00203633"/>
    <w:rsid w:val="00204531"/>
    <w:rsid w:val="00205C00"/>
    <w:rsid w:val="00205E98"/>
    <w:rsid w:val="00206DD6"/>
    <w:rsid w:val="00212A25"/>
    <w:rsid w:val="00213C6F"/>
    <w:rsid w:val="002150DD"/>
    <w:rsid w:val="00215330"/>
    <w:rsid w:val="002214E0"/>
    <w:rsid w:val="00221F29"/>
    <w:rsid w:val="002229DF"/>
    <w:rsid w:val="002230D6"/>
    <w:rsid w:val="002235D2"/>
    <w:rsid w:val="00225868"/>
    <w:rsid w:val="00237192"/>
    <w:rsid w:val="002372E4"/>
    <w:rsid w:val="002378AA"/>
    <w:rsid w:val="0024007B"/>
    <w:rsid w:val="002401C4"/>
    <w:rsid w:val="00241BB1"/>
    <w:rsid w:val="00245175"/>
    <w:rsid w:val="00246791"/>
    <w:rsid w:val="00251116"/>
    <w:rsid w:val="00251945"/>
    <w:rsid w:val="0025275A"/>
    <w:rsid w:val="00256DD1"/>
    <w:rsid w:val="00257C64"/>
    <w:rsid w:val="002619A7"/>
    <w:rsid w:val="002653CD"/>
    <w:rsid w:val="00270972"/>
    <w:rsid w:val="00271B82"/>
    <w:rsid w:val="00271FF8"/>
    <w:rsid w:val="002731DB"/>
    <w:rsid w:val="0027533A"/>
    <w:rsid w:val="0028161A"/>
    <w:rsid w:val="00282AFB"/>
    <w:rsid w:val="0028371F"/>
    <w:rsid w:val="0028481A"/>
    <w:rsid w:val="00285F63"/>
    <w:rsid w:val="00287B0B"/>
    <w:rsid w:val="00292BA3"/>
    <w:rsid w:val="00292F8D"/>
    <w:rsid w:val="002A0332"/>
    <w:rsid w:val="002A0AE1"/>
    <w:rsid w:val="002A0B93"/>
    <w:rsid w:val="002A0C5F"/>
    <w:rsid w:val="002A72AB"/>
    <w:rsid w:val="002B064E"/>
    <w:rsid w:val="002B0BB5"/>
    <w:rsid w:val="002B109F"/>
    <w:rsid w:val="002B1621"/>
    <w:rsid w:val="002B1C78"/>
    <w:rsid w:val="002B2B82"/>
    <w:rsid w:val="002B63BB"/>
    <w:rsid w:val="002B653C"/>
    <w:rsid w:val="002B6C2D"/>
    <w:rsid w:val="002B70FA"/>
    <w:rsid w:val="002B7AC6"/>
    <w:rsid w:val="002C00DB"/>
    <w:rsid w:val="002C0453"/>
    <w:rsid w:val="002C12DC"/>
    <w:rsid w:val="002C46B7"/>
    <w:rsid w:val="002D177B"/>
    <w:rsid w:val="002D1E1A"/>
    <w:rsid w:val="002D5905"/>
    <w:rsid w:val="002E3077"/>
    <w:rsid w:val="002E60A0"/>
    <w:rsid w:val="002E6335"/>
    <w:rsid w:val="002E65BF"/>
    <w:rsid w:val="002F04CF"/>
    <w:rsid w:val="002F07D3"/>
    <w:rsid w:val="002F2317"/>
    <w:rsid w:val="002F23CD"/>
    <w:rsid w:val="002F269A"/>
    <w:rsid w:val="002F2CF4"/>
    <w:rsid w:val="002F3817"/>
    <w:rsid w:val="002F5284"/>
    <w:rsid w:val="002F5635"/>
    <w:rsid w:val="002F590B"/>
    <w:rsid w:val="00301677"/>
    <w:rsid w:val="0030189B"/>
    <w:rsid w:val="0030464D"/>
    <w:rsid w:val="0030502A"/>
    <w:rsid w:val="00306713"/>
    <w:rsid w:val="003070B9"/>
    <w:rsid w:val="00307320"/>
    <w:rsid w:val="00307733"/>
    <w:rsid w:val="00310325"/>
    <w:rsid w:val="00310EC5"/>
    <w:rsid w:val="00313ABE"/>
    <w:rsid w:val="00313C4C"/>
    <w:rsid w:val="00313D60"/>
    <w:rsid w:val="003142A1"/>
    <w:rsid w:val="0031589B"/>
    <w:rsid w:val="00317D8C"/>
    <w:rsid w:val="00320151"/>
    <w:rsid w:val="003218B6"/>
    <w:rsid w:val="00322263"/>
    <w:rsid w:val="00323AC3"/>
    <w:rsid w:val="0032425D"/>
    <w:rsid w:val="00327559"/>
    <w:rsid w:val="00327A6E"/>
    <w:rsid w:val="00327AB1"/>
    <w:rsid w:val="003313BC"/>
    <w:rsid w:val="00334033"/>
    <w:rsid w:val="003359BF"/>
    <w:rsid w:val="00335EB4"/>
    <w:rsid w:val="0033667D"/>
    <w:rsid w:val="00336ED3"/>
    <w:rsid w:val="003407C1"/>
    <w:rsid w:val="00342C81"/>
    <w:rsid w:val="00343C12"/>
    <w:rsid w:val="00345ADE"/>
    <w:rsid w:val="00347EAD"/>
    <w:rsid w:val="003514BA"/>
    <w:rsid w:val="00352281"/>
    <w:rsid w:val="00352381"/>
    <w:rsid w:val="003559A4"/>
    <w:rsid w:val="00360367"/>
    <w:rsid w:val="00360478"/>
    <w:rsid w:val="00362DFD"/>
    <w:rsid w:val="00366741"/>
    <w:rsid w:val="0036727C"/>
    <w:rsid w:val="00367448"/>
    <w:rsid w:val="00370FDD"/>
    <w:rsid w:val="00371266"/>
    <w:rsid w:val="00371993"/>
    <w:rsid w:val="00372E23"/>
    <w:rsid w:val="00377FF6"/>
    <w:rsid w:val="00381474"/>
    <w:rsid w:val="00382354"/>
    <w:rsid w:val="003832CF"/>
    <w:rsid w:val="00384BF8"/>
    <w:rsid w:val="00384C6E"/>
    <w:rsid w:val="00385146"/>
    <w:rsid w:val="003856F6"/>
    <w:rsid w:val="00387D39"/>
    <w:rsid w:val="00393C82"/>
    <w:rsid w:val="00393D19"/>
    <w:rsid w:val="003977EE"/>
    <w:rsid w:val="003A0C8A"/>
    <w:rsid w:val="003A1C5F"/>
    <w:rsid w:val="003A28F0"/>
    <w:rsid w:val="003A3F48"/>
    <w:rsid w:val="003A640C"/>
    <w:rsid w:val="003A6DE0"/>
    <w:rsid w:val="003A7679"/>
    <w:rsid w:val="003B00FB"/>
    <w:rsid w:val="003B0585"/>
    <w:rsid w:val="003B1C04"/>
    <w:rsid w:val="003B2510"/>
    <w:rsid w:val="003B3D62"/>
    <w:rsid w:val="003B4D30"/>
    <w:rsid w:val="003B4F75"/>
    <w:rsid w:val="003C007A"/>
    <w:rsid w:val="003C44F0"/>
    <w:rsid w:val="003C4696"/>
    <w:rsid w:val="003C5410"/>
    <w:rsid w:val="003C5A78"/>
    <w:rsid w:val="003C5ECF"/>
    <w:rsid w:val="003C61A0"/>
    <w:rsid w:val="003D0CE2"/>
    <w:rsid w:val="003D27D0"/>
    <w:rsid w:val="003D36C5"/>
    <w:rsid w:val="003E0ADD"/>
    <w:rsid w:val="003E0D3D"/>
    <w:rsid w:val="003E0E8C"/>
    <w:rsid w:val="003E1161"/>
    <w:rsid w:val="003E275C"/>
    <w:rsid w:val="003E2DC2"/>
    <w:rsid w:val="003F2273"/>
    <w:rsid w:val="003F2EE1"/>
    <w:rsid w:val="003F3207"/>
    <w:rsid w:val="003F37F7"/>
    <w:rsid w:val="003F4F60"/>
    <w:rsid w:val="003F5523"/>
    <w:rsid w:val="003F6E0B"/>
    <w:rsid w:val="00402C7A"/>
    <w:rsid w:val="00403363"/>
    <w:rsid w:val="00403BCA"/>
    <w:rsid w:val="0040616B"/>
    <w:rsid w:val="00407E1A"/>
    <w:rsid w:val="00410FDB"/>
    <w:rsid w:val="00413EAA"/>
    <w:rsid w:val="0042011C"/>
    <w:rsid w:val="00420BBD"/>
    <w:rsid w:val="00423A15"/>
    <w:rsid w:val="00424190"/>
    <w:rsid w:val="00427366"/>
    <w:rsid w:val="0043111A"/>
    <w:rsid w:val="004353B4"/>
    <w:rsid w:val="004367FD"/>
    <w:rsid w:val="00440A3E"/>
    <w:rsid w:val="004416D1"/>
    <w:rsid w:val="00444614"/>
    <w:rsid w:val="00444617"/>
    <w:rsid w:val="00444C89"/>
    <w:rsid w:val="00447D6A"/>
    <w:rsid w:val="00452319"/>
    <w:rsid w:val="0045269C"/>
    <w:rsid w:val="0045366B"/>
    <w:rsid w:val="00453F40"/>
    <w:rsid w:val="00457F0C"/>
    <w:rsid w:val="00461A94"/>
    <w:rsid w:val="00463E77"/>
    <w:rsid w:val="0046431B"/>
    <w:rsid w:val="004667AC"/>
    <w:rsid w:val="00466C26"/>
    <w:rsid w:val="0047151C"/>
    <w:rsid w:val="004721DE"/>
    <w:rsid w:val="0047228F"/>
    <w:rsid w:val="00472987"/>
    <w:rsid w:val="00472EB3"/>
    <w:rsid w:val="00474D83"/>
    <w:rsid w:val="004753D3"/>
    <w:rsid w:val="00481EB4"/>
    <w:rsid w:val="00486100"/>
    <w:rsid w:val="004868E5"/>
    <w:rsid w:val="0048758F"/>
    <w:rsid w:val="004878D9"/>
    <w:rsid w:val="004923E6"/>
    <w:rsid w:val="00494666"/>
    <w:rsid w:val="00495994"/>
    <w:rsid w:val="004A45FC"/>
    <w:rsid w:val="004A4B4B"/>
    <w:rsid w:val="004A6086"/>
    <w:rsid w:val="004A633C"/>
    <w:rsid w:val="004A7175"/>
    <w:rsid w:val="004B3B60"/>
    <w:rsid w:val="004B50AD"/>
    <w:rsid w:val="004B5D14"/>
    <w:rsid w:val="004B5FB8"/>
    <w:rsid w:val="004C13E4"/>
    <w:rsid w:val="004C24BE"/>
    <w:rsid w:val="004C44ED"/>
    <w:rsid w:val="004C59F9"/>
    <w:rsid w:val="004C5D2B"/>
    <w:rsid w:val="004C5E74"/>
    <w:rsid w:val="004C7670"/>
    <w:rsid w:val="004C7DFB"/>
    <w:rsid w:val="004D0A9F"/>
    <w:rsid w:val="004D119F"/>
    <w:rsid w:val="004D1AA8"/>
    <w:rsid w:val="004D23BC"/>
    <w:rsid w:val="004D4BE1"/>
    <w:rsid w:val="004D4FD4"/>
    <w:rsid w:val="004D7D42"/>
    <w:rsid w:val="004E0266"/>
    <w:rsid w:val="004E235C"/>
    <w:rsid w:val="004E46A3"/>
    <w:rsid w:val="004E4F32"/>
    <w:rsid w:val="004E713C"/>
    <w:rsid w:val="004E75C4"/>
    <w:rsid w:val="004E7F5B"/>
    <w:rsid w:val="004F4682"/>
    <w:rsid w:val="004F55E8"/>
    <w:rsid w:val="004F722F"/>
    <w:rsid w:val="005010E2"/>
    <w:rsid w:val="005016EA"/>
    <w:rsid w:val="005022DA"/>
    <w:rsid w:val="005042E7"/>
    <w:rsid w:val="0050435E"/>
    <w:rsid w:val="00505A46"/>
    <w:rsid w:val="00507687"/>
    <w:rsid w:val="00507F1A"/>
    <w:rsid w:val="00510859"/>
    <w:rsid w:val="00511E3A"/>
    <w:rsid w:val="0051249C"/>
    <w:rsid w:val="0051363C"/>
    <w:rsid w:val="00513A98"/>
    <w:rsid w:val="00515E9B"/>
    <w:rsid w:val="00516DF2"/>
    <w:rsid w:val="0052008D"/>
    <w:rsid w:val="005218DA"/>
    <w:rsid w:val="0052201F"/>
    <w:rsid w:val="0052358B"/>
    <w:rsid w:val="00524599"/>
    <w:rsid w:val="00524BFB"/>
    <w:rsid w:val="00526CA2"/>
    <w:rsid w:val="00527DD6"/>
    <w:rsid w:val="00531668"/>
    <w:rsid w:val="00533EBB"/>
    <w:rsid w:val="00535D71"/>
    <w:rsid w:val="0053656E"/>
    <w:rsid w:val="005372B9"/>
    <w:rsid w:val="00537929"/>
    <w:rsid w:val="005410CE"/>
    <w:rsid w:val="0054165F"/>
    <w:rsid w:val="00541E57"/>
    <w:rsid w:val="0054432D"/>
    <w:rsid w:val="005457CB"/>
    <w:rsid w:val="00545B7C"/>
    <w:rsid w:val="00545FDB"/>
    <w:rsid w:val="005510D4"/>
    <w:rsid w:val="00551FD4"/>
    <w:rsid w:val="00552668"/>
    <w:rsid w:val="00555218"/>
    <w:rsid w:val="00555CDC"/>
    <w:rsid w:val="00560184"/>
    <w:rsid w:val="00561C60"/>
    <w:rsid w:val="0056252C"/>
    <w:rsid w:val="005669BE"/>
    <w:rsid w:val="00571F48"/>
    <w:rsid w:val="00574381"/>
    <w:rsid w:val="0057540A"/>
    <w:rsid w:val="00576132"/>
    <w:rsid w:val="00577BC7"/>
    <w:rsid w:val="0058233E"/>
    <w:rsid w:val="00584656"/>
    <w:rsid w:val="00586822"/>
    <w:rsid w:val="005908E2"/>
    <w:rsid w:val="00593186"/>
    <w:rsid w:val="005951AA"/>
    <w:rsid w:val="00597C6A"/>
    <w:rsid w:val="00597C77"/>
    <w:rsid w:val="005A06BE"/>
    <w:rsid w:val="005A0DDE"/>
    <w:rsid w:val="005A1881"/>
    <w:rsid w:val="005A2778"/>
    <w:rsid w:val="005A2CB5"/>
    <w:rsid w:val="005B0CEC"/>
    <w:rsid w:val="005B1479"/>
    <w:rsid w:val="005B3582"/>
    <w:rsid w:val="005B5416"/>
    <w:rsid w:val="005B5841"/>
    <w:rsid w:val="005B650B"/>
    <w:rsid w:val="005B67AD"/>
    <w:rsid w:val="005B6DAB"/>
    <w:rsid w:val="005B7488"/>
    <w:rsid w:val="005C015F"/>
    <w:rsid w:val="005C0240"/>
    <w:rsid w:val="005C045F"/>
    <w:rsid w:val="005C1EC8"/>
    <w:rsid w:val="005C22B3"/>
    <w:rsid w:val="005C2B16"/>
    <w:rsid w:val="005C534C"/>
    <w:rsid w:val="005D3EB8"/>
    <w:rsid w:val="005D45AE"/>
    <w:rsid w:val="005D4A81"/>
    <w:rsid w:val="005D52E2"/>
    <w:rsid w:val="005D7FD1"/>
    <w:rsid w:val="005E14A6"/>
    <w:rsid w:val="005E22DD"/>
    <w:rsid w:val="005E362F"/>
    <w:rsid w:val="005E36C4"/>
    <w:rsid w:val="005E5B44"/>
    <w:rsid w:val="005F0778"/>
    <w:rsid w:val="005F0B6D"/>
    <w:rsid w:val="005F19AF"/>
    <w:rsid w:val="005F1E84"/>
    <w:rsid w:val="005F230E"/>
    <w:rsid w:val="005F541E"/>
    <w:rsid w:val="005F5C94"/>
    <w:rsid w:val="005F6CC2"/>
    <w:rsid w:val="005F6D7B"/>
    <w:rsid w:val="005F736B"/>
    <w:rsid w:val="005F785C"/>
    <w:rsid w:val="00601BD8"/>
    <w:rsid w:val="00601E2D"/>
    <w:rsid w:val="00603210"/>
    <w:rsid w:val="00603747"/>
    <w:rsid w:val="00607DEF"/>
    <w:rsid w:val="00610C14"/>
    <w:rsid w:val="0061313C"/>
    <w:rsid w:val="00613F33"/>
    <w:rsid w:val="00613FBB"/>
    <w:rsid w:val="006155B4"/>
    <w:rsid w:val="00616BB1"/>
    <w:rsid w:val="00622672"/>
    <w:rsid w:val="006239CE"/>
    <w:rsid w:val="00623DF3"/>
    <w:rsid w:val="00631EF8"/>
    <w:rsid w:val="0063544C"/>
    <w:rsid w:val="00637D22"/>
    <w:rsid w:val="00643641"/>
    <w:rsid w:val="00643B1D"/>
    <w:rsid w:val="0064430F"/>
    <w:rsid w:val="00645D31"/>
    <w:rsid w:val="00647981"/>
    <w:rsid w:val="00651803"/>
    <w:rsid w:val="00651E15"/>
    <w:rsid w:val="00654AAF"/>
    <w:rsid w:val="006569A6"/>
    <w:rsid w:val="00657375"/>
    <w:rsid w:val="00660FB5"/>
    <w:rsid w:val="00661167"/>
    <w:rsid w:val="006624AF"/>
    <w:rsid w:val="006626BD"/>
    <w:rsid w:val="006631D4"/>
    <w:rsid w:val="006651E7"/>
    <w:rsid w:val="00665607"/>
    <w:rsid w:val="00666577"/>
    <w:rsid w:val="00671AF6"/>
    <w:rsid w:val="0067499F"/>
    <w:rsid w:val="00675FDD"/>
    <w:rsid w:val="006773AE"/>
    <w:rsid w:val="006777E3"/>
    <w:rsid w:val="00680570"/>
    <w:rsid w:val="00680D9A"/>
    <w:rsid w:val="0068102C"/>
    <w:rsid w:val="006825B1"/>
    <w:rsid w:val="00685572"/>
    <w:rsid w:val="00687CE1"/>
    <w:rsid w:val="00687E8A"/>
    <w:rsid w:val="00691C40"/>
    <w:rsid w:val="00691EA8"/>
    <w:rsid w:val="00692258"/>
    <w:rsid w:val="006935A4"/>
    <w:rsid w:val="00693FEE"/>
    <w:rsid w:val="00694F50"/>
    <w:rsid w:val="00695C15"/>
    <w:rsid w:val="006969E7"/>
    <w:rsid w:val="006A0378"/>
    <w:rsid w:val="006A34F8"/>
    <w:rsid w:val="006A3858"/>
    <w:rsid w:val="006B1B17"/>
    <w:rsid w:val="006B3760"/>
    <w:rsid w:val="006B44EA"/>
    <w:rsid w:val="006B4891"/>
    <w:rsid w:val="006B4E0D"/>
    <w:rsid w:val="006B5537"/>
    <w:rsid w:val="006B6249"/>
    <w:rsid w:val="006B6B29"/>
    <w:rsid w:val="006C1230"/>
    <w:rsid w:val="006C38B9"/>
    <w:rsid w:val="006C3B4C"/>
    <w:rsid w:val="006C3F58"/>
    <w:rsid w:val="006C7516"/>
    <w:rsid w:val="006D09DF"/>
    <w:rsid w:val="006D1C9F"/>
    <w:rsid w:val="006D41DC"/>
    <w:rsid w:val="006D7177"/>
    <w:rsid w:val="006D7F09"/>
    <w:rsid w:val="006E2885"/>
    <w:rsid w:val="006E2892"/>
    <w:rsid w:val="006E2CE5"/>
    <w:rsid w:val="006E383D"/>
    <w:rsid w:val="006E5F0D"/>
    <w:rsid w:val="006E5FD0"/>
    <w:rsid w:val="006F0A75"/>
    <w:rsid w:val="006F0CC7"/>
    <w:rsid w:val="006F1A91"/>
    <w:rsid w:val="006F2D5D"/>
    <w:rsid w:val="006F504A"/>
    <w:rsid w:val="006F53A3"/>
    <w:rsid w:val="006F772A"/>
    <w:rsid w:val="007014FA"/>
    <w:rsid w:val="007026D2"/>
    <w:rsid w:val="00706083"/>
    <w:rsid w:val="007107CC"/>
    <w:rsid w:val="00712C75"/>
    <w:rsid w:val="00713380"/>
    <w:rsid w:val="007155D6"/>
    <w:rsid w:val="00716B7B"/>
    <w:rsid w:val="0072174C"/>
    <w:rsid w:val="00722B34"/>
    <w:rsid w:val="00723C67"/>
    <w:rsid w:val="00724AA1"/>
    <w:rsid w:val="007262FF"/>
    <w:rsid w:val="00730E8A"/>
    <w:rsid w:val="00731A69"/>
    <w:rsid w:val="00733846"/>
    <w:rsid w:val="0073667C"/>
    <w:rsid w:val="0073670B"/>
    <w:rsid w:val="007445AC"/>
    <w:rsid w:val="00747E2B"/>
    <w:rsid w:val="007545C3"/>
    <w:rsid w:val="007551E6"/>
    <w:rsid w:val="00756656"/>
    <w:rsid w:val="0075774E"/>
    <w:rsid w:val="007601D3"/>
    <w:rsid w:val="007622E3"/>
    <w:rsid w:val="00762377"/>
    <w:rsid w:val="00764D61"/>
    <w:rsid w:val="00765FA5"/>
    <w:rsid w:val="00765FBD"/>
    <w:rsid w:val="007662C9"/>
    <w:rsid w:val="00770640"/>
    <w:rsid w:val="007725B5"/>
    <w:rsid w:val="00773717"/>
    <w:rsid w:val="00773C56"/>
    <w:rsid w:val="00776779"/>
    <w:rsid w:val="00782B70"/>
    <w:rsid w:val="00782F04"/>
    <w:rsid w:val="007850C7"/>
    <w:rsid w:val="0079103E"/>
    <w:rsid w:val="0079269F"/>
    <w:rsid w:val="00792F44"/>
    <w:rsid w:val="00793767"/>
    <w:rsid w:val="00793ACA"/>
    <w:rsid w:val="00793FBE"/>
    <w:rsid w:val="00794A6E"/>
    <w:rsid w:val="00795FF7"/>
    <w:rsid w:val="00796C20"/>
    <w:rsid w:val="007A026C"/>
    <w:rsid w:val="007A3420"/>
    <w:rsid w:val="007A38F4"/>
    <w:rsid w:val="007A3A96"/>
    <w:rsid w:val="007A3CD1"/>
    <w:rsid w:val="007A74A8"/>
    <w:rsid w:val="007B00C4"/>
    <w:rsid w:val="007B03AB"/>
    <w:rsid w:val="007B132B"/>
    <w:rsid w:val="007B3454"/>
    <w:rsid w:val="007B6549"/>
    <w:rsid w:val="007B6727"/>
    <w:rsid w:val="007B70AB"/>
    <w:rsid w:val="007C0F9C"/>
    <w:rsid w:val="007C1A94"/>
    <w:rsid w:val="007C3DBB"/>
    <w:rsid w:val="007D203B"/>
    <w:rsid w:val="007D21B9"/>
    <w:rsid w:val="007D2619"/>
    <w:rsid w:val="007D2CD8"/>
    <w:rsid w:val="007D31A9"/>
    <w:rsid w:val="007D38CB"/>
    <w:rsid w:val="007D58AB"/>
    <w:rsid w:val="007D6C70"/>
    <w:rsid w:val="007E1686"/>
    <w:rsid w:val="007E3229"/>
    <w:rsid w:val="007E4C38"/>
    <w:rsid w:val="007E5588"/>
    <w:rsid w:val="007F001E"/>
    <w:rsid w:val="007F08CB"/>
    <w:rsid w:val="007F0A3F"/>
    <w:rsid w:val="007F33B6"/>
    <w:rsid w:val="007F742E"/>
    <w:rsid w:val="007F7924"/>
    <w:rsid w:val="008004FE"/>
    <w:rsid w:val="00800672"/>
    <w:rsid w:val="008058F4"/>
    <w:rsid w:val="00812891"/>
    <w:rsid w:val="00815930"/>
    <w:rsid w:val="008166B0"/>
    <w:rsid w:val="008235FB"/>
    <w:rsid w:val="00825CCF"/>
    <w:rsid w:val="008266C5"/>
    <w:rsid w:val="00827612"/>
    <w:rsid w:val="00827DBF"/>
    <w:rsid w:val="00832C18"/>
    <w:rsid w:val="00836DC8"/>
    <w:rsid w:val="008408C1"/>
    <w:rsid w:val="008412C0"/>
    <w:rsid w:val="008412ED"/>
    <w:rsid w:val="00842CEE"/>
    <w:rsid w:val="00843533"/>
    <w:rsid w:val="00843C7F"/>
    <w:rsid w:val="0084440E"/>
    <w:rsid w:val="00844A25"/>
    <w:rsid w:val="008454C9"/>
    <w:rsid w:val="008466C0"/>
    <w:rsid w:val="00847190"/>
    <w:rsid w:val="008473FB"/>
    <w:rsid w:val="00847A7B"/>
    <w:rsid w:val="008509A2"/>
    <w:rsid w:val="00850F4C"/>
    <w:rsid w:val="008535B3"/>
    <w:rsid w:val="0085527C"/>
    <w:rsid w:val="008563BD"/>
    <w:rsid w:val="00861222"/>
    <w:rsid w:val="008621C3"/>
    <w:rsid w:val="00863668"/>
    <w:rsid w:val="0086448B"/>
    <w:rsid w:val="0086506D"/>
    <w:rsid w:val="008665EB"/>
    <w:rsid w:val="0086782E"/>
    <w:rsid w:val="00872752"/>
    <w:rsid w:val="008728F2"/>
    <w:rsid w:val="00872AA7"/>
    <w:rsid w:val="00874E6A"/>
    <w:rsid w:val="00876F63"/>
    <w:rsid w:val="0087729A"/>
    <w:rsid w:val="008777F6"/>
    <w:rsid w:val="008816AE"/>
    <w:rsid w:val="008823A6"/>
    <w:rsid w:val="00882BAE"/>
    <w:rsid w:val="00883FDD"/>
    <w:rsid w:val="00885216"/>
    <w:rsid w:val="0088560A"/>
    <w:rsid w:val="00885D4B"/>
    <w:rsid w:val="008874D5"/>
    <w:rsid w:val="008920D0"/>
    <w:rsid w:val="0089618F"/>
    <w:rsid w:val="008974C5"/>
    <w:rsid w:val="00897AB7"/>
    <w:rsid w:val="008A0744"/>
    <w:rsid w:val="008A07F6"/>
    <w:rsid w:val="008A0E6B"/>
    <w:rsid w:val="008A1F60"/>
    <w:rsid w:val="008A2831"/>
    <w:rsid w:val="008A6067"/>
    <w:rsid w:val="008A7937"/>
    <w:rsid w:val="008B15E9"/>
    <w:rsid w:val="008B25AE"/>
    <w:rsid w:val="008B2804"/>
    <w:rsid w:val="008B2F73"/>
    <w:rsid w:val="008B3BE5"/>
    <w:rsid w:val="008B60FC"/>
    <w:rsid w:val="008B6350"/>
    <w:rsid w:val="008C0283"/>
    <w:rsid w:val="008C03A1"/>
    <w:rsid w:val="008C077F"/>
    <w:rsid w:val="008C28A4"/>
    <w:rsid w:val="008C3530"/>
    <w:rsid w:val="008C475A"/>
    <w:rsid w:val="008C4E21"/>
    <w:rsid w:val="008C5090"/>
    <w:rsid w:val="008D16A6"/>
    <w:rsid w:val="008D23E7"/>
    <w:rsid w:val="008D3D10"/>
    <w:rsid w:val="008D772C"/>
    <w:rsid w:val="008E119F"/>
    <w:rsid w:val="008E19C6"/>
    <w:rsid w:val="008E4AD5"/>
    <w:rsid w:val="008E4F09"/>
    <w:rsid w:val="008E5AAF"/>
    <w:rsid w:val="008E5ED2"/>
    <w:rsid w:val="008E62E5"/>
    <w:rsid w:val="008F0775"/>
    <w:rsid w:val="008F07E9"/>
    <w:rsid w:val="008F0FBF"/>
    <w:rsid w:val="008F1034"/>
    <w:rsid w:val="008F219F"/>
    <w:rsid w:val="008F31D8"/>
    <w:rsid w:val="008F3CAE"/>
    <w:rsid w:val="008F5D7C"/>
    <w:rsid w:val="00900C13"/>
    <w:rsid w:val="00901B50"/>
    <w:rsid w:val="0090278B"/>
    <w:rsid w:val="00903D2B"/>
    <w:rsid w:val="009051C9"/>
    <w:rsid w:val="0090543C"/>
    <w:rsid w:val="00905669"/>
    <w:rsid w:val="00905897"/>
    <w:rsid w:val="00905A4D"/>
    <w:rsid w:val="009061E8"/>
    <w:rsid w:val="00907E31"/>
    <w:rsid w:val="00907FB6"/>
    <w:rsid w:val="00910DCF"/>
    <w:rsid w:val="00914029"/>
    <w:rsid w:val="00914970"/>
    <w:rsid w:val="00915A14"/>
    <w:rsid w:val="00920CCB"/>
    <w:rsid w:val="00922F39"/>
    <w:rsid w:val="00924CF7"/>
    <w:rsid w:val="00926474"/>
    <w:rsid w:val="009307C5"/>
    <w:rsid w:val="00930DAB"/>
    <w:rsid w:val="00933122"/>
    <w:rsid w:val="009335FC"/>
    <w:rsid w:val="00933D81"/>
    <w:rsid w:val="00935972"/>
    <w:rsid w:val="009361AD"/>
    <w:rsid w:val="00936566"/>
    <w:rsid w:val="00936D62"/>
    <w:rsid w:val="00941AD9"/>
    <w:rsid w:val="00943B11"/>
    <w:rsid w:val="009446E4"/>
    <w:rsid w:val="00944DD1"/>
    <w:rsid w:val="009451FB"/>
    <w:rsid w:val="00945FB9"/>
    <w:rsid w:val="00950FF5"/>
    <w:rsid w:val="009517AA"/>
    <w:rsid w:val="00952EBF"/>
    <w:rsid w:val="009534AD"/>
    <w:rsid w:val="00953BDF"/>
    <w:rsid w:val="0095603B"/>
    <w:rsid w:val="00961905"/>
    <w:rsid w:val="0096399B"/>
    <w:rsid w:val="00966D32"/>
    <w:rsid w:val="00966E23"/>
    <w:rsid w:val="009673B3"/>
    <w:rsid w:val="009722A0"/>
    <w:rsid w:val="009726AC"/>
    <w:rsid w:val="00972B9F"/>
    <w:rsid w:val="00975F2C"/>
    <w:rsid w:val="009809E9"/>
    <w:rsid w:val="0098101C"/>
    <w:rsid w:val="00982774"/>
    <w:rsid w:val="00984C0B"/>
    <w:rsid w:val="00985B06"/>
    <w:rsid w:val="00987800"/>
    <w:rsid w:val="009942B7"/>
    <w:rsid w:val="00994828"/>
    <w:rsid w:val="0099631E"/>
    <w:rsid w:val="00996BC8"/>
    <w:rsid w:val="00997D1F"/>
    <w:rsid w:val="009A0758"/>
    <w:rsid w:val="009A0769"/>
    <w:rsid w:val="009A1D8C"/>
    <w:rsid w:val="009A4666"/>
    <w:rsid w:val="009A6099"/>
    <w:rsid w:val="009A6B54"/>
    <w:rsid w:val="009B0DEC"/>
    <w:rsid w:val="009B255F"/>
    <w:rsid w:val="009B29C6"/>
    <w:rsid w:val="009B4E30"/>
    <w:rsid w:val="009B5DC1"/>
    <w:rsid w:val="009B75B8"/>
    <w:rsid w:val="009C088B"/>
    <w:rsid w:val="009C36DD"/>
    <w:rsid w:val="009C4468"/>
    <w:rsid w:val="009C53D1"/>
    <w:rsid w:val="009C75E5"/>
    <w:rsid w:val="009D24BA"/>
    <w:rsid w:val="009E0CE9"/>
    <w:rsid w:val="009E4826"/>
    <w:rsid w:val="009F01C5"/>
    <w:rsid w:val="009F3E1E"/>
    <w:rsid w:val="009F3E9D"/>
    <w:rsid w:val="009F4716"/>
    <w:rsid w:val="009F4D51"/>
    <w:rsid w:val="009F7F8B"/>
    <w:rsid w:val="00A0167A"/>
    <w:rsid w:val="00A02F8B"/>
    <w:rsid w:val="00A11522"/>
    <w:rsid w:val="00A11924"/>
    <w:rsid w:val="00A1314E"/>
    <w:rsid w:val="00A1325E"/>
    <w:rsid w:val="00A1327D"/>
    <w:rsid w:val="00A15B6C"/>
    <w:rsid w:val="00A1631D"/>
    <w:rsid w:val="00A16A0B"/>
    <w:rsid w:val="00A17AAF"/>
    <w:rsid w:val="00A22D3E"/>
    <w:rsid w:val="00A22F80"/>
    <w:rsid w:val="00A27082"/>
    <w:rsid w:val="00A30A10"/>
    <w:rsid w:val="00A31138"/>
    <w:rsid w:val="00A319DD"/>
    <w:rsid w:val="00A33293"/>
    <w:rsid w:val="00A337EE"/>
    <w:rsid w:val="00A34155"/>
    <w:rsid w:val="00A356D8"/>
    <w:rsid w:val="00A3647E"/>
    <w:rsid w:val="00A37D5A"/>
    <w:rsid w:val="00A432FD"/>
    <w:rsid w:val="00A44513"/>
    <w:rsid w:val="00A506DC"/>
    <w:rsid w:val="00A53107"/>
    <w:rsid w:val="00A532C8"/>
    <w:rsid w:val="00A56CBC"/>
    <w:rsid w:val="00A66D94"/>
    <w:rsid w:val="00A67D52"/>
    <w:rsid w:val="00A71234"/>
    <w:rsid w:val="00A7171C"/>
    <w:rsid w:val="00A72312"/>
    <w:rsid w:val="00A72A62"/>
    <w:rsid w:val="00A75EA0"/>
    <w:rsid w:val="00A77A7D"/>
    <w:rsid w:val="00A81B60"/>
    <w:rsid w:val="00A82A7F"/>
    <w:rsid w:val="00A82C86"/>
    <w:rsid w:val="00A8676F"/>
    <w:rsid w:val="00A868DD"/>
    <w:rsid w:val="00A90811"/>
    <w:rsid w:val="00A9089E"/>
    <w:rsid w:val="00A917B1"/>
    <w:rsid w:val="00A948DB"/>
    <w:rsid w:val="00A959F2"/>
    <w:rsid w:val="00A97377"/>
    <w:rsid w:val="00A97FB4"/>
    <w:rsid w:val="00AA26AF"/>
    <w:rsid w:val="00AA5820"/>
    <w:rsid w:val="00AB17A0"/>
    <w:rsid w:val="00AB1A7B"/>
    <w:rsid w:val="00AB416A"/>
    <w:rsid w:val="00AB6CBE"/>
    <w:rsid w:val="00AB6FEF"/>
    <w:rsid w:val="00AB7672"/>
    <w:rsid w:val="00AB7BF5"/>
    <w:rsid w:val="00AB7F2E"/>
    <w:rsid w:val="00AC05FF"/>
    <w:rsid w:val="00AC35D4"/>
    <w:rsid w:val="00AC4498"/>
    <w:rsid w:val="00AC46DF"/>
    <w:rsid w:val="00AC50CA"/>
    <w:rsid w:val="00AC753E"/>
    <w:rsid w:val="00AD0E2D"/>
    <w:rsid w:val="00AD0FBB"/>
    <w:rsid w:val="00AD37E6"/>
    <w:rsid w:val="00AD4D58"/>
    <w:rsid w:val="00AE05B8"/>
    <w:rsid w:val="00AE3D0A"/>
    <w:rsid w:val="00AE5D3A"/>
    <w:rsid w:val="00AE60EA"/>
    <w:rsid w:val="00AE7607"/>
    <w:rsid w:val="00AF0E69"/>
    <w:rsid w:val="00AF334C"/>
    <w:rsid w:val="00AF44E6"/>
    <w:rsid w:val="00AF65C0"/>
    <w:rsid w:val="00AF6C57"/>
    <w:rsid w:val="00AF7587"/>
    <w:rsid w:val="00AF7B05"/>
    <w:rsid w:val="00B0239F"/>
    <w:rsid w:val="00B05FCC"/>
    <w:rsid w:val="00B0738D"/>
    <w:rsid w:val="00B07722"/>
    <w:rsid w:val="00B07CC1"/>
    <w:rsid w:val="00B1029A"/>
    <w:rsid w:val="00B1090C"/>
    <w:rsid w:val="00B10B3F"/>
    <w:rsid w:val="00B15914"/>
    <w:rsid w:val="00B1730B"/>
    <w:rsid w:val="00B2445F"/>
    <w:rsid w:val="00B26FAC"/>
    <w:rsid w:val="00B27053"/>
    <w:rsid w:val="00B3137A"/>
    <w:rsid w:val="00B32828"/>
    <w:rsid w:val="00B337D2"/>
    <w:rsid w:val="00B3461C"/>
    <w:rsid w:val="00B36DDB"/>
    <w:rsid w:val="00B37E80"/>
    <w:rsid w:val="00B41635"/>
    <w:rsid w:val="00B41C9F"/>
    <w:rsid w:val="00B41EC6"/>
    <w:rsid w:val="00B42838"/>
    <w:rsid w:val="00B43A9B"/>
    <w:rsid w:val="00B43B17"/>
    <w:rsid w:val="00B44B23"/>
    <w:rsid w:val="00B45F89"/>
    <w:rsid w:val="00B461D7"/>
    <w:rsid w:val="00B535F3"/>
    <w:rsid w:val="00B53960"/>
    <w:rsid w:val="00B55453"/>
    <w:rsid w:val="00B60849"/>
    <w:rsid w:val="00B61BCF"/>
    <w:rsid w:val="00B6431F"/>
    <w:rsid w:val="00B66BA6"/>
    <w:rsid w:val="00B67128"/>
    <w:rsid w:val="00B71D67"/>
    <w:rsid w:val="00B73937"/>
    <w:rsid w:val="00B75CC0"/>
    <w:rsid w:val="00B76E06"/>
    <w:rsid w:val="00B77076"/>
    <w:rsid w:val="00B77C67"/>
    <w:rsid w:val="00B8023F"/>
    <w:rsid w:val="00B834A4"/>
    <w:rsid w:val="00B8591E"/>
    <w:rsid w:val="00B8635B"/>
    <w:rsid w:val="00B86EA7"/>
    <w:rsid w:val="00B87B40"/>
    <w:rsid w:val="00B908E5"/>
    <w:rsid w:val="00B937D5"/>
    <w:rsid w:val="00B97848"/>
    <w:rsid w:val="00BA0D42"/>
    <w:rsid w:val="00BA2631"/>
    <w:rsid w:val="00BA46FF"/>
    <w:rsid w:val="00BA4959"/>
    <w:rsid w:val="00BA4A13"/>
    <w:rsid w:val="00BA58CA"/>
    <w:rsid w:val="00BB3B30"/>
    <w:rsid w:val="00BB472C"/>
    <w:rsid w:val="00BB4827"/>
    <w:rsid w:val="00BB5AD0"/>
    <w:rsid w:val="00BB6177"/>
    <w:rsid w:val="00BC041F"/>
    <w:rsid w:val="00BC4227"/>
    <w:rsid w:val="00BC5AFE"/>
    <w:rsid w:val="00BC65DC"/>
    <w:rsid w:val="00BC6CA1"/>
    <w:rsid w:val="00BD12A0"/>
    <w:rsid w:val="00BD3B02"/>
    <w:rsid w:val="00BD3D0A"/>
    <w:rsid w:val="00BD785C"/>
    <w:rsid w:val="00BE225F"/>
    <w:rsid w:val="00BE2FDD"/>
    <w:rsid w:val="00BE3331"/>
    <w:rsid w:val="00BE5028"/>
    <w:rsid w:val="00BE667B"/>
    <w:rsid w:val="00BE71AC"/>
    <w:rsid w:val="00BE752D"/>
    <w:rsid w:val="00BF02E1"/>
    <w:rsid w:val="00BF0E3C"/>
    <w:rsid w:val="00BF2051"/>
    <w:rsid w:val="00BF388C"/>
    <w:rsid w:val="00BF4F4E"/>
    <w:rsid w:val="00BF4FFA"/>
    <w:rsid w:val="00BF5979"/>
    <w:rsid w:val="00BF7684"/>
    <w:rsid w:val="00BF7880"/>
    <w:rsid w:val="00C025E2"/>
    <w:rsid w:val="00C03FC7"/>
    <w:rsid w:val="00C056E1"/>
    <w:rsid w:val="00C069E8"/>
    <w:rsid w:val="00C06EF2"/>
    <w:rsid w:val="00C0733A"/>
    <w:rsid w:val="00C105AB"/>
    <w:rsid w:val="00C1108E"/>
    <w:rsid w:val="00C11827"/>
    <w:rsid w:val="00C13425"/>
    <w:rsid w:val="00C1358F"/>
    <w:rsid w:val="00C15D57"/>
    <w:rsid w:val="00C222E4"/>
    <w:rsid w:val="00C2358F"/>
    <w:rsid w:val="00C24774"/>
    <w:rsid w:val="00C26151"/>
    <w:rsid w:val="00C263F0"/>
    <w:rsid w:val="00C30B04"/>
    <w:rsid w:val="00C3448E"/>
    <w:rsid w:val="00C4328D"/>
    <w:rsid w:val="00C449D5"/>
    <w:rsid w:val="00C474D6"/>
    <w:rsid w:val="00C51186"/>
    <w:rsid w:val="00C52CD2"/>
    <w:rsid w:val="00C556D8"/>
    <w:rsid w:val="00C5732C"/>
    <w:rsid w:val="00C602C2"/>
    <w:rsid w:val="00C60AFE"/>
    <w:rsid w:val="00C62B5C"/>
    <w:rsid w:val="00C62C0D"/>
    <w:rsid w:val="00C63076"/>
    <w:rsid w:val="00C6318C"/>
    <w:rsid w:val="00C63F98"/>
    <w:rsid w:val="00C64B38"/>
    <w:rsid w:val="00C65C6F"/>
    <w:rsid w:val="00C66833"/>
    <w:rsid w:val="00C67549"/>
    <w:rsid w:val="00C67AB9"/>
    <w:rsid w:val="00C67E54"/>
    <w:rsid w:val="00C70C60"/>
    <w:rsid w:val="00C72460"/>
    <w:rsid w:val="00C7361E"/>
    <w:rsid w:val="00C74798"/>
    <w:rsid w:val="00C74971"/>
    <w:rsid w:val="00C75265"/>
    <w:rsid w:val="00C77135"/>
    <w:rsid w:val="00C80507"/>
    <w:rsid w:val="00C81D97"/>
    <w:rsid w:val="00C81F86"/>
    <w:rsid w:val="00C82153"/>
    <w:rsid w:val="00C83BC8"/>
    <w:rsid w:val="00C856B2"/>
    <w:rsid w:val="00C862C4"/>
    <w:rsid w:val="00C9035E"/>
    <w:rsid w:val="00C90CEC"/>
    <w:rsid w:val="00C919D0"/>
    <w:rsid w:val="00C943F2"/>
    <w:rsid w:val="00CA0506"/>
    <w:rsid w:val="00CA25F5"/>
    <w:rsid w:val="00CA2939"/>
    <w:rsid w:val="00CA303E"/>
    <w:rsid w:val="00CA3285"/>
    <w:rsid w:val="00CA36CB"/>
    <w:rsid w:val="00CA418A"/>
    <w:rsid w:val="00CA7217"/>
    <w:rsid w:val="00CA7462"/>
    <w:rsid w:val="00CA7F02"/>
    <w:rsid w:val="00CA7FCA"/>
    <w:rsid w:val="00CB0073"/>
    <w:rsid w:val="00CB032F"/>
    <w:rsid w:val="00CB2D88"/>
    <w:rsid w:val="00CB2FE6"/>
    <w:rsid w:val="00CB332B"/>
    <w:rsid w:val="00CB5A09"/>
    <w:rsid w:val="00CB6088"/>
    <w:rsid w:val="00CB68A4"/>
    <w:rsid w:val="00CB7A5C"/>
    <w:rsid w:val="00CC08DA"/>
    <w:rsid w:val="00CC0F9D"/>
    <w:rsid w:val="00CC2301"/>
    <w:rsid w:val="00CC2976"/>
    <w:rsid w:val="00CC54E3"/>
    <w:rsid w:val="00CC573A"/>
    <w:rsid w:val="00CC74B5"/>
    <w:rsid w:val="00CD1559"/>
    <w:rsid w:val="00CD1A22"/>
    <w:rsid w:val="00CD1EB3"/>
    <w:rsid w:val="00CD223D"/>
    <w:rsid w:val="00CD5A37"/>
    <w:rsid w:val="00CD5ADF"/>
    <w:rsid w:val="00CE3DEB"/>
    <w:rsid w:val="00CE5BB1"/>
    <w:rsid w:val="00CE7ADD"/>
    <w:rsid w:val="00CF0C72"/>
    <w:rsid w:val="00CF1BFB"/>
    <w:rsid w:val="00CF2E9B"/>
    <w:rsid w:val="00CF306D"/>
    <w:rsid w:val="00CF5578"/>
    <w:rsid w:val="00CF61AB"/>
    <w:rsid w:val="00CF686E"/>
    <w:rsid w:val="00CF7BD8"/>
    <w:rsid w:val="00D0031A"/>
    <w:rsid w:val="00D0173C"/>
    <w:rsid w:val="00D03262"/>
    <w:rsid w:val="00D03387"/>
    <w:rsid w:val="00D03E63"/>
    <w:rsid w:val="00D041BB"/>
    <w:rsid w:val="00D04E75"/>
    <w:rsid w:val="00D05DD1"/>
    <w:rsid w:val="00D06235"/>
    <w:rsid w:val="00D11CA0"/>
    <w:rsid w:val="00D12B83"/>
    <w:rsid w:val="00D13EBE"/>
    <w:rsid w:val="00D15483"/>
    <w:rsid w:val="00D16473"/>
    <w:rsid w:val="00D17879"/>
    <w:rsid w:val="00D22001"/>
    <w:rsid w:val="00D26E80"/>
    <w:rsid w:val="00D274C9"/>
    <w:rsid w:val="00D329D5"/>
    <w:rsid w:val="00D3331F"/>
    <w:rsid w:val="00D36598"/>
    <w:rsid w:val="00D365C3"/>
    <w:rsid w:val="00D370C0"/>
    <w:rsid w:val="00D40B84"/>
    <w:rsid w:val="00D4366A"/>
    <w:rsid w:val="00D43839"/>
    <w:rsid w:val="00D43ED0"/>
    <w:rsid w:val="00D43F10"/>
    <w:rsid w:val="00D44C79"/>
    <w:rsid w:val="00D44EF8"/>
    <w:rsid w:val="00D46BD3"/>
    <w:rsid w:val="00D46C80"/>
    <w:rsid w:val="00D47C66"/>
    <w:rsid w:val="00D50AE6"/>
    <w:rsid w:val="00D50CE8"/>
    <w:rsid w:val="00D51029"/>
    <w:rsid w:val="00D527FC"/>
    <w:rsid w:val="00D52A97"/>
    <w:rsid w:val="00D5467E"/>
    <w:rsid w:val="00D5769F"/>
    <w:rsid w:val="00D62990"/>
    <w:rsid w:val="00D630C3"/>
    <w:rsid w:val="00D63631"/>
    <w:rsid w:val="00D64777"/>
    <w:rsid w:val="00D6575C"/>
    <w:rsid w:val="00D666DD"/>
    <w:rsid w:val="00D66C78"/>
    <w:rsid w:val="00D71944"/>
    <w:rsid w:val="00D73139"/>
    <w:rsid w:val="00D746DF"/>
    <w:rsid w:val="00D75D24"/>
    <w:rsid w:val="00D7764C"/>
    <w:rsid w:val="00D8060E"/>
    <w:rsid w:val="00D822F8"/>
    <w:rsid w:val="00D83975"/>
    <w:rsid w:val="00D84196"/>
    <w:rsid w:val="00D85856"/>
    <w:rsid w:val="00D86B83"/>
    <w:rsid w:val="00D86F8E"/>
    <w:rsid w:val="00D877B2"/>
    <w:rsid w:val="00D91255"/>
    <w:rsid w:val="00D9436E"/>
    <w:rsid w:val="00D97936"/>
    <w:rsid w:val="00DA0805"/>
    <w:rsid w:val="00DA1CFB"/>
    <w:rsid w:val="00DA2971"/>
    <w:rsid w:val="00DA3419"/>
    <w:rsid w:val="00DA6FE4"/>
    <w:rsid w:val="00DA742A"/>
    <w:rsid w:val="00DA7DED"/>
    <w:rsid w:val="00DB08E9"/>
    <w:rsid w:val="00DB0FB0"/>
    <w:rsid w:val="00DB1B75"/>
    <w:rsid w:val="00DB2AA8"/>
    <w:rsid w:val="00DB4340"/>
    <w:rsid w:val="00DB46DA"/>
    <w:rsid w:val="00DC25E0"/>
    <w:rsid w:val="00DC4077"/>
    <w:rsid w:val="00DC5595"/>
    <w:rsid w:val="00DC66A4"/>
    <w:rsid w:val="00DC73F7"/>
    <w:rsid w:val="00DD2479"/>
    <w:rsid w:val="00DD4388"/>
    <w:rsid w:val="00DD5284"/>
    <w:rsid w:val="00DD6E16"/>
    <w:rsid w:val="00DE0497"/>
    <w:rsid w:val="00DE6EEC"/>
    <w:rsid w:val="00DE7506"/>
    <w:rsid w:val="00DF22EB"/>
    <w:rsid w:val="00DF29FC"/>
    <w:rsid w:val="00DF3DEE"/>
    <w:rsid w:val="00DF63E3"/>
    <w:rsid w:val="00DF692D"/>
    <w:rsid w:val="00E042FE"/>
    <w:rsid w:val="00E10DF7"/>
    <w:rsid w:val="00E12149"/>
    <w:rsid w:val="00E12D91"/>
    <w:rsid w:val="00E12F41"/>
    <w:rsid w:val="00E139FD"/>
    <w:rsid w:val="00E16C57"/>
    <w:rsid w:val="00E20818"/>
    <w:rsid w:val="00E20BA5"/>
    <w:rsid w:val="00E20D80"/>
    <w:rsid w:val="00E22B61"/>
    <w:rsid w:val="00E30F3C"/>
    <w:rsid w:val="00E3156B"/>
    <w:rsid w:val="00E32788"/>
    <w:rsid w:val="00E32AAA"/>
    <w:rsid w:val="00E32C44"/>
    <w:rsid w:val="00E36DDB"/>
    <w:rsid w:val="00E37833"/>
    <w:rsid w:val="00E4080C"/>
    <w:rsid w:val="00E4598C"/>
    <w:rsid w:val="00E469E9"/>
    <w:rsid w:val="00E51AF4"/>
    <w:rsid w:val="00E53004"/>
    <w:rsid w:val="00E531FD"/>
    <w:rsid w:val="00E53CB0"/>
    <w:rsid w:val="00E54646"/>
    <w:rsid w:val="00E5792B"/>
    <w:rsid w:val="00E57B29"/>
    <w:rsid w:val="00E57BB0"/>
    <w:rsid w:val="00E61E35"/>
    <w:rsid w:val="00E622FE"/>
    <w:rsid w:val="00E623F3"/>
    <w:rsid w:val="00E639A5"/>
    <w:rsid w:val="00E639C8"/>
    <w:rsid w:val="00E64F83"/>
    <w:rsid w:val="00E6731F"/>
    <w:rsid w:val="00E706E6"/>
    <w:rsid w:val="00E71196"/>
    <w:rsid w:val="00E7247E"/>
    <w:rsid w:val="00E72A14"/>
    <w:rsid w:val="00E72CAE"/>
    <w:rsid w:val="00E7574A"/>
    <w:rsid w:val="00E77548"/>
    <w:rsid w:val="00E80BE0"/>
    <w:rsid w:val="00E8403B"/>
    <w:rsid w:val="00E84A9E"/>
    <w:rsid w:val="00E85F39"/>
    <w:rsid w:val="00E868ED"/>
    <w:rsid w:val="00E86BF9"/>
    <w:rsid w:val="00E87CCD"/>
    <w:rsid w:val="00E90E0A"/>
    <w:rsid w:val="00E93ACE"/>
    <w:rsid w:val="00E94929"/>
    <w:rsid w:val="00E97435"/>
    <w:rsid w:val="00E97DA6"/>
    <w:rsid w:val="00EA13D3"/>
    <w:rsid w:val="00EA2CB1"/>
    <w:rsid w:val="00EA4156"/>
    <w:rsid w:val="00EA48ED"/>
    <w:rsid w:val="00EA7960"/>
    <w:rsid w:val="00EB4607"/>
    <w:rsid w:val="00EB6A2A"/>
    <w:rsid w:val="00EB717B"/>
    <w:rsid w:val="00EC13E3"/>
    <w:rsid w:val="00EC180F"/>
    <w:rsid w:val="00EC1899"/>
    <w:rsid w:val="00EC27D4"/>
    <w:rsid w:val="00EC289A"/>
    <w:rsid w:val="00EC5D2E"/>
    <w:rsid w:val="00EC7662"/>
    <w:rsid w:val="00ED0150"/>
    <w:rsid w:val="00ED0318"/>
    <w:rsid w:val="00ED116C"/>
    <w:rsid w:val="00ED3ADE"/>
    <w:rsid w:val="00ED54D0"/>
    <w:rsid w:val="00ED57BD"/>
    <w:rsid w:val="00ED6763"/>
    <w:rsid w:val="00EE1020"/>
    <w:rsid w:val="00EE14A9"/>
    <w:rsid w:val="00EE2463"/>
    <w:rsid w:val="00EE3283"/>
    <w:rsid w:val="00EE438B"/>
    <w:rsid w:val="00EE441D"/>
    <w:rsid w:val="00EF0C22"/>
    <w:rsid w:val="00EF0DF5"/>
    <w:rsid w:val="00EF15A2"/>
    <w:rsid w:val="00EF16E4"/>
    <w:rsid w:val="00EF29CE"/>
    <w:rsid w:val="00EF3681"/>
    <w:rsid w:val="00EF49BB"/>
    <w:rsid w:val="00EF4D3F"/>
    <w:rsid w:val="00EF6960"/>
    <w:rsid w:val="00EF69E0"/>
    <w:rsid w:val="00EF71CB"/>
    <w:rsid w:val="00F019A9"/>
    <w:rsid w:val="00F02295"/>
    <w:rsid w:val="00F04A5D"/>
    <w:rsid w:val="00F10CFC"/>
    <w:rsid w:val="00F11AB4"/>
    <w:rsid w:val="00F12FC5"/>
    <w:rsid w:val="00F150B6"/>
    <w:rsid w:val="00F153C4"/>
    <w:rsid w:val="00F20CAD"/>
    <w:rsid w:val="00F212D1"/>
    <w:rsid w:val="00F21574"/>
    <w:rsid w:val="00F23D0E"/>
    <w:rsid w:val="00F26CB9"/>
    <w:rsid w:val="00F30374"/>
    <w:rsid w:val="00F34FCC"/>
    <w:rsid w:val="00F35690"/>
    <w:rsid w:val="00F37E36"/>
    <w:rsid w:val="00F415A0"/>
    <w:rsid w:val="00F43769"/>
    <w:rsid w:val="00F43D33"/>
    <w:rsid w:val="00F440EC"/>
    <w:rsid w:val="00F46046"/>
    <w:rsid w:val="00F536B9"/>
    <w:rsid w:val="00F55CDD"/>
    <w:rsid w:val="00F56AF6"/>
    <w:rsid w:val="00F64EB1"/>
    <w:rsid w:val="00F663DA"/>
    <w:rsid w:val="00F677B2"/>
    <w:rsid w:val="00F700E3"/>
    <w:rsid w:val="00F70D12"/>
    <w:rsid w:val="00F75955"/>
    <w:rsid w:val="00F80221"/>
    <w:rsid w:val="00F8070D"/>
    <w:rsid w:val="00F81C9D"/>
    <w:rsid w:val="00F84565"/>
    <w:rsid w:val="00F846E1"/>
    <w:rsid w:val="00F84EEC"/>
    <w:rsid w:val="00F87870"/>
    <w:rsid w:val="00F900CB"/>
    <w:rsid w:val="00F92FF9"/>
    <w:rsid w:val="00F93119"/>
    <w:rsid w:val="00F940D6"/>
    <w:rsid w:val="00FA0D31"/>
    <w:rsid w:val="00FA17A8"/>
    <w:rsid w:val="00FA1959"/>
    <w:rsid w:val="00FA25EF"/>
    <w:rsid w:val="00FA31DB"/>
    <w:rsid w:val="00FA31F0"/>
    <w:rsid w:val="00FA5E0B"/>
    <w:rsid w:val="00FA6589"/>
    <w:rsid w:val="00FA6BB8"/>
    <w:rsid w:val="00FB132A"/>
    <w:rsid w:val="00FB345A"/>
    <w:rsid w:val="00FB53FC"/>
    <w:rsid w:val="00FB7E51"/>
    <w:rsid w:val="00FC1D53"/>
    <w:rsid w:val="00FC2820"/>
    <w:rsid w:val="00FC2B62"/>
    <w:rsid w:val="00FC4217"/>
    <w:rsid w:val="00FC4D0E"/>
    <w:rsid w:val="00FC50B9"/>
    <w:rsid w:val="00FC60FA"/>
    <w:rsid w:val="00FC6EF0"/>
    <w:rsid w:val="00FD06B1"/>
    <w:rsid w:val="00FD10F4"/>
    <w:rsid w:val="00FD2007"/>
    <w:rsid w:val="00FD2CD3"/>
    <w:rsid w:val="00FD32B6"/>
    <w:rsid w:val="00FD361F"/>
    <w:rsid w:val="00FD43E6"/>
    <w:rsid w:val="00FD5116"/>
    <w:rsid w:val="00FD66AF"/>
    <w:rsid w:val="00FD7579"/>
    <w:rsid w:val="00FE1E77"/>
    <w:rsid w:val="00FF6849"/>
    <w:rsid w:val="01CD91BA"/>
    <w:rsid w:val="03C29CD9"/>
    <w:rsid w:val="0408EC41"/>
    <w:rsid w:val="04FB8891"/>
    <w:rsid w:val="057CE1D1"/>
    <w:rsid w:val="0628B519"/>
    <w:rsid w:val="07635713"/>
    <w:rsid w:val="081509C3"/>
    <w:rsid w:val="096DA99D"/>
    <w:rsid w:val="09B5E4DA"/>
    <w:rsid w:val="0ABE0607"/>
    <w:rsid w:val="0BE81A5D"/>
    <w:rsid w:val="0C237BDD"/>
    <w:rsid w:val="0CA11239"/>
    <w:rsid w:val="0E5DD98A"/>
    <w:rsid w:val="0E606940"/>
    <w:rsid w:val="0F2EFEA4"/>
    <w:rsid w:val="0F932494"/>
    <w:rsid w:val="1089BDEC"/>
    <w:rsid w:val="108F949C"/>
    <w:rsid w:val="11CC155A"/>
    <w:rsid w:val="121F9FEB"/>
    <w:rsid w:val="12434936"/>
    <w:rsid w:val="1283DF6F"/>
    <w:rsid w:val="138EB6FD"/>
    <w:rsid w:val="13DF8B76"/>
    <w:rsid w:val="153DFB02"/>
    <w:rsid w:val="15D901DC"/>
    <w:rsid w:val="1753C7E6"/>
    <w:rsid w:val="17782CBA"/>
    <w:rsid w:val="18074B86"/>
    <w:rsid w:val="1A840F71"/>
    <w:rsid w:val="1B1658B1"/>
    <w:rsid w:val="1CBE9F27"/>
    <w:rsid w:val="1D5995D3"/>
    <w:rsid w:val="1E4AEA5F"/>
    <w:rsid w:val="1E984402"/>
    <w:rsid w:val="1EDD3AF1"/>
    <w:rsid w:val="1F327098"/>
    <w:rsid w:val="1F9BAE35"/>
    <w:rsid w:val="1FF1DFFB"/>
    <w:rsid w:val="21308E2A"/>
    <w:rsid w:val="21467051"/>
    <w:rsid w:val="21755DAF"/>
    <w:rsid w:val="222482F3"/>
    <w:rsid w:val="23A92430"/>
    <w:rsid w:val="23B68432"/>
    <w:rsid w:val="246F566D"/>
    <w:rsid w:val="247B0D36"/>
    <w:rsid w:val="247C68B8"/>
    <w:rsid w:val="24A8D5FE"/>
    <w:rsid w:val="25C06924"/>
    <w:rsid w:val="269B368B"/>
    <w:rsid w:val="269FB88F"/>
    <w:rsid w:val="27A3B6E4"/>
    <w:rsid w:val="286D52BA"/>
    <w:rsid w:val="28C691F7"/>
    <w:rsid w:val="28F809E6"/>
    <w:rsid w:val="2C135427"/>
    <w:rsid w:val="2DFC41C9"/>
    <w:rsid w:val="2FBC8490"/>
    <w:rsid w:val="3013244D"/>
    <w:rsid w:val="32598849"/>
    <w:rsid w:val="3275077C"/>
    <w:rsid w:val="32AC9B2E"/>
    <w:rsid w:val="32E53A9B"/>
    <w:rsid w:val="3362579E"/>
    <w:rsid w:val="3454A849"/>
    <w:rsid w:val="35B8CA0E"/>
    <w:rsid w:val="37C6C945"/>
    <w:rsid w:val="38C4F686"/>
    <w:rsid w:val="39BBFB4A"/>
    <w:rsid w:val="3AC78724"/>
    <w:rsid w:val="3B4499E6"/>
    <w:rsid w:val="3BDEC67C"/>
    <w:rsid w:val="3C600179"/>
    <w:rsid w:val="3DB9997F"/>
    <w:rsid w:val="3E80B956"/>
    <w:rsid w:val="3EEAA019"/>
    <w:rsid w:val="3F0AF0FD"/>
    <w:rsid w:val="3FA30C67"/>
    <w:rsid w:val="40730969"/>
    <w:rsid w:val="419D0066"/>
    <w:rsid w:val="4343F602"/>
    <w:rsid w:val="44211751"/>
    <w:rsid w:val="442719F0"/>
    <w:rsid w:val="44764CCA"/>
    <w:rsid w:val="4517E643"/>
    <w:rsid w:val="45E4D40D"/>
    <w:rsid w:val="483653A9"/>
    <w:rsid w:val="48EEF885"/>
    <w:rsid w:val="490173DD"/>
    <w:rsid w:val="49281AB8"/>
    <w:rsid w:val="498B3C0F"/>
    <w:rsid w:val="4ACC8DBD"/>
    <w:rsid w:val="4D0A3FDE"/>
    <w:rsid w:val="4D2C11A0"/>
    <w:rsid w:val="4D4409FE"/>
    <w:rsid w:val="4D98428B"/>
    <w:rsid w:val="507454B2"/>
    <w:rsid w:val="50B094CD"/>
    <w:rsid w:val="50E51A33"/>
    <w:rsid w:val="51040AB6"/>
    <w:rsid w:val="51A48996"/>
    <w:rsid w:val="51F31A42"/>
    <w:rsid w:val="51FD56D8"/>
    <w:rsid w:val="543BD79F"/>
    <w:rsid w:val="54A1F507"/>
    <w:rsid w:val="54A6D919"/>
    <w:rsid w:val="550E482D"/>
    <w:rsid w:val="55AB9E50"/>
    <w:rsid w:val="55EE411A"/>
    <w:rsid w:val="55FEB135"/>
    <w:rsid w:val="5633F275"/>
    <w:rsid w:val="56603C6D"/>
    <w:rsid w:val="5737F023"/>
    <w:rsid w:val="57A6BE50"/>
    <w:rsid w:val="58F0C390"/>
    <w:rsid w:val="58F78226"/>
    <w:rsid w:val="592E01A4"/>
    <w:rsid w:val="59CF4F9D"/>
    <w:rsid w:val="5A8C621B"/>
    <w:rsid w:val="5B58FE11"/>
    <w:rsid w:val="5BB8CDC1"/>
    <w:rsid w:val="5D2905A5"/>
    <w:rsid w:val="5D7E7476"/>
    <w:rsid w:val="5FABB151"/>
    <w:rsid w:val="6222EEDE"/>
    <w:rsid w:val="62FD092B"/>
    <w:rsid w:val="63153F89"/>
    <w:rsid w:val="64B3B258"/>
    <w:rsid w:val="64C2F3BB"/>
    <w:rsid w:val="64EF166D"/>
    <w:rsid w:val="6657D3B0"/>
    <w:rsid w:val="66FC1F45"/>
    <w:rsid w:val="6734CB2B"/>
    <w:rsid w:val="687E286C"/>
    <w:rsid w:val="68ECF5AF"/>
    <w:rsid w:val="6AC9F3C1"/>
    <w:rsid w:val="6B0BC382"/>
    <w:rsid w:val="6BDF080A"/>
    <w:rsid w:val="6C410E8C"/>
    <w:rsid w:val="6C7A30BF"/>
    <w:rsid w:val="6D31C06F"/>
    <w:rsid w:val="6DFDD5DD"/>
    <w:rsid w:val="6E0040C9"/>
    <w:rsid w:val="6FAE30D3"/>
    <w:rsid w:val="71179F5E"/>
    <w:rsid w:val="7332CAA2"/>
    <w:rsid w:val="742616B2"/>
    <w:rsid w:val="749D622F"/>
    <w:rsid w:val="74FD5E33"/>
    <w:rsid w:val="7519EC7C"/>
    <w:rsid w:val="757B2E47"/>
    <w:rsid w:val="769AF4FC"/>
    <w:rsid w:val="76B7102B"/>
    <w:rsid w:val="7712C236"/>
    <w:rsid w:val="776E298C"/>
    <w:rsid w:val="78FDB457"/>
    <w:rsid w:val="7927AB46"/>
    <w:rsid w:val="7950C73C"/>
    <w:rsid w:val="7A380A1D"/>
    <w:rsid w:val="7A7609B6"/>
    <w:rsid w:val="7AF8D457"/>
    <w:rsid w:val="7BBA437A"/>
    <w:rsid w:val="7D380B6D"/>
    <w:rsid w:val="7DC9EE40"/>
    <w:rsid w:val="7EC15363"/>
    <w:rsid w:val="7EF6B399"/>
    <w:rsid w:val="7F4CE55F"/>
    <w:rsid w:val="7FAAD1FF"/>
    <w:rsid w:val="7FCFD050"/>
    <w:rsid w:val="7FD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60255"/>
  <w15:docId w15:val="{69DAC47F-664F-47F8-A155-6C5EEDD78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3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44513"/>
    <w:pPr>
      <w:spacing w:after="0" w:line="240" w:lineRule="auto"/>
    </w:pPr>
  </w:style>
  <w:style w:type="character" w:customStyle="1" w:styleId="hw">
    <w:name w:val="hw"/>
    <w:basedOn w:val="DefaultParagraphFont"/>
    <w:rsid w:val="007A026C"/>
  </w:style>
  <w:style w:type="paragraph" w:styleId="ListParagraph">
    <w:name w:val="List Paragraph"/>
    <w:basedOn w:val="Normal"/>
    <w:uiPriority w:val="34"/>
    <w:qFormat/>
    <w:rsid w:val="00292BA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877B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877B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877B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A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3F4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1DC"/>
  </w:style>
  <w:style w:type="paragraph" w:styleId="Footer">
    <w:name w:val="footer"/>
    <w:basedOn w:val="Normal"/>
    <w:link w:val="FooterChar"/>
    <w:uiPriority w:val="99"/>
    <w:unhideWhenUsed/>
    <w:rsid w:val="00147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1DC"/>
  </w:style>
  <w:style w:type="paragraph" w:styleId="NormalWeb">
    <w:name w:val="Normal (Web)"/>
    <w:basedOn w:val="Normal"/>
    <w:uiPriority w:val="99"/>
    <w:semiHidden/>
    <w:unhideWhenUsed/>
    <w:rsid w:val="00C6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ED0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1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0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B07CC1"/>
  </w:style>
  <w:style w:type="character" w:customStyle="1" w:styleId="eop">
    <w:name w:val="eop"/>
    <w:basedOn w:val="DefaultParagraphFont"/>
    <w:rsid w:val="00B0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93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56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4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41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33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2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8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1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1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1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9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1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3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8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5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9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1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56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1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9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9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66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9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5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79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2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4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16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3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0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8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2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0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2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25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6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6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05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7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9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6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14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9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8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9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08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6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3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0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2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8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7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3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8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0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3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8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5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7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1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8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4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85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3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5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2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42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4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7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2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3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8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3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0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16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7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s@bulgargaz.b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s@bulgargaz.b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DA65227D4EF8439626EFC8C99007CE" ma:contentTypeVersion="4" ma:contentTypeDescription="Създаване на нов документ" ma:contentTypeScope="" ma:versionID="67f257b0c3b151f38ff45e3fdf1a5da0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85cea8dd0df462744e16762cbd1b6679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0C621-D80E-4509-A304-77AC6B9BE9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730DE-A34F-446A-A257-A7AEB32780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4C8740-BC47-4D35-A8F4-1C9D722CD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A8425-B6B8-4BE4-B21D-029ECE11E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1732</Words>
  <Characters>9878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Links>
    <vt:vector size="36" baseType="variant">
      <vt:variant>
        <vt:i4>917578</vt:i4>
      </vt:variant>
      <vt:variant>
        <vt:i4>15</vt:i4>
      </vt:variant>
      <vt:variant>
        <vt:i4>0</vt:i4>
      </vt:variant>
      <vt:variant>
        <vt:i4>5</vt:i4>
      </vt:variant>
      <vt:variant>
        <vt:lpwstr>apis://Base=NARH&amp;DocCode=8365018052&amp;Type=201/</vt:lpwstr>
      </vt:variant>
      <vt:variant>
        <vt:lpwstr/>
      </vt:variant>
      <vt:variant>
        <vt:i4>8257622</vt:i4>
      </vt:variant>
      <vt:variant>
        <vt:i4>12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9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80</vt:i4>
      </vt:variant>
      <vt:variant>
        <vt:i4>6</vt:i4>
      </vt:variant>
      <vt:variant>
        <vt:i4>0</vt:i4>
      </vt:variant>
      <vt:variant>
        <vt:i4>5</vt:i4>
      </vt:variant>
      <vt:variant>
        <vt:lpwstr>https://www.bulgargaz.bg/</vt:lpwstr>
      </vt:variant>
      <vt:variant>
        <vt:lpwstr/>
      </vt:variant>
      <vt:variant>
        <vt:i4>8257622</vt:i4>
      </vt:variant>
      <vt:variant>
        <vt:i4>3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  <vt:variant>
        <vt:i4>8257622</vt:i4>
      </vt:variant>
      <vt:variant>
        <vt:i4>0</vt:i4>
      </vt:variant>
      <vt:variant>
        <vt:i4>0</vt:i4>
      </vt:variant>
      <vt:variant>
        <vt:i4>5</vt:i4>
      </vt:variant>
      <vt:variant>
        <vt:lpwstr>mailto:tenders@bulgargaz.bg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Sinabov</dc:creator>
  <cp:keywords/>
  <dc:description/>
  <cp:lastModifiedBy>Veselin Sinabov</cp:lastModifiedBy>
  <cp:revision>2</cp:revision>
  <cp:lastPrinted>2023-10-02T11:50:00Z</cp:lastPrinted>
  <dcterms:created xsi:type="dcterms:W3CDTF">2024-01-15T14:04:00Z</dcterms:created>
  <dcterms:modified xsi:type="dcterms:W3CDTF">2024-01-15T14:04:00Z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